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1A" w:rsidRPr="00322C1A" w:rsidRDefault="00322C1A" w:rsidP="00322C1A">
      <w:pPr>
        <w:rPr>
          <w:rFonts w:ascii="Arial" w:hAnsi="Arial" w:cs="Arial"/>
          <w:b/>
          <w:sz w:val="22"/>
          <w:szCs w:val="22"/>
        </w:rPr>
      </w:pPr>
      <w:r w:rsidRPr="00322C1A">
        <w:rPr>
          <w:rFonts w:ascii="Arial" w:hAnsi="Arial" w:cs="Arial"/>
          <w:b/>
          <w:sz w:val="22"/>
          <w:szCs w:val="22"/>
        </w:rPr>
        <w:t>Heizungsanlage winterfest machen</w:t>
      </w:r>
    </w:p>
    <w:p w:rsidR="00322C1A" w:rsidRDefault="00322C1A" w:rsidP="00322C1A">
      <w:pPr>
        <w:rPr>
          <w:rFonts w:ascii="Arial" w:hAnsi="Arial" w:cs="Arial"/>
          <w:sz w:val="22"/>
          <w:szCs w:val="22"/>
        </w:rPr>
      </w:pPr>
    </w:p>
    <w:p w:rsidR="00322C1A" w:rsidRDefault="00322C1A" w:rsidP="00322C1A">
      <w:pPr>
        <w:rPr>
          <w:rFonts w:ascii="Arial" w:hAnsi="Arial" w:cs="Arial"/>
          <w:sz w:val="22"/>
          <w:szCs w:val="22"/>
        </w:rPr>
      </w:pPr>
      <w:r w:rsidRPr="00322C1A">
        <w:rPr>
          <w:rFonts w:ascii="Arial" w:hAnsi="Arial" w:cs="Arial"/>
          <w:b/>
          <w:sz w:val="22"/>
          <w:szCs w:val="22"/>
        </w:rPr>
        <w:t>Minden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Zu Beginn der Heizperiode können sich Eigenheimbesitzer </w:t>
      </w:r>
      <w:r>
        <w:rPr>
          <w:rFonts w:ascii="Arial" w:hAnsi="Arial" w:cs="Arial"/>
          <w:sz w:val="22"/>
          <w:szCs w:val="22"/>
        </w:rPr>
        <w:t xml:space="preserve">bei den Mindener Stadtwerken </w:t>
      </w:r>
      <w:r>
        <w:rPr>
          <w:rFonts w:ascii="Arial" w:hAnsi="Arial" w:cs="Arial"/>
          <w:sz w:val="22"/>
          <w:szCs w:val="22"/>
        </w:rPr>
        <w:t xml:space="preserve">darüber informieren, wie sie das ganze Haus und insbesondere die Heizung winterfest machen. Dipl.-Ing. Architekt Norbert </w:t>
      </w:r>
      <w:proofErr w:type="spellStart"/>
      <w:r>
        <w:rPr>
          <w:rFonts w:ascii="Arial" w:hAnsi="Arial" w:cs="Arial"/>
          <w:sz w:val="22"/>
          <w:szCs w:val="22"/>
        </w:rPr>
        <w:t>Kochannek</w:t>
      </w:r>
      <w:proofErr w:type="spellEnd"/>
      <w:r>
        <w:rPr>
          <w:rFonts w:ascii="Arial" w:hAnsi="Arial" w:cs="Arial"/>
          <w:sz w:val="22"/>
          <w:szCs w:val="22"/>
        </w:rPr>
        <w:t xml:space="preserve"> gibt </w:t>
      </w:r>
      <w:r w:rsidRPr="00322C1A">
        <w:rPr>
          <w:rFonts w:ascii="Arial" w:hAnsi="Arial" w:cs="Arial"/>
          <w:sz w:val="22"/>
          <w:szCs w:val="22"/>
        </w:rPr>
        <w:t>am 24. Oktober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>einen Überblick zu Einstellungen von Heizungsanlagen, Ausnutzung von Raumwärme und Lüftungstipps.</w:t>
      </w:r>
      <w:r>
        <w:rPr>
          <w:rFonts w:ascii="Arial" w:hAnsi="Arial" w:cs="Arial"/>
          <w:sz w:val="22"/>
          <w:szCs w:val="22"/>
        </w:rPr>
        <w:t xml:space="preserve"> Der Vortrag im Rahmen des Energieforum-Programms „Jetzt wird’s gemütlich – Wie Sie Ihre Heizung und Ihr Zuhause winterfest machen“ findet am Donnerstag um 18 Uhr im </w:t>
      </w:r>
      <w:r>
        <w:rPr>
          <w:rFonts w:ascii="Arial" w:hAnsi="Arial" w:cs="Arial"/>
          <w:sz w:val="22"/>
          <w:szCs w:val="22"/>
        </w:rPr>
        <w:t>Kundencenter der Mindener Stadtwerke</w:t>
      </w:r>
      <w:r>
        <w:rPr>
          <w:rFonts w:ascii="Arial" w:hAnsi="Arial" w:cs="Arial"/>
          <w:sz w:val="22"/>
          <w:szCs w:val="22"/>
        </w:rPr>
        <w:t xml:space="preserve">, Großer </w:t>
      </w:r>
      <w:proofErr w:type="spellStart"/>
      <w:r>
        <w:rPr>
          <w:rFonts w:ascii="Arial" w:hAnsi="Arial" w:cs="Arial"/>
          <w:sz w:val="22"/>
          <w:szCs w:val="22"/>
        </w:rPr>
        <w:t>Domhof</w:t>
      </w:r>
      <w:proofErr w:type="spellEnd"/>
      <w:r>
        <w:rPr>
          <w:rFonts w:ascii="Arial" w:hAnsi="Arial" w:cs="Arial"/>
          <w:sz w:val="22"/>
          <w:szCs w:val="22"/>
        </w:rPr>
        <w:t xml:space="preserve"> 3, statt.</w:t>
      </w:r>
    </w:p>
    <w:p w:rsidR="00322C1A" w:rsidRDefault="00322C1A" w:rsidP="00322C1A">
      <w:pPr>
        <w:rPr>
          <w:rFonts w:ascii="Arial" w:hAnsi="Arial" w:cs="Arial"/>
          <w:sz w:val="22"/>
          <w:szCs w:val="22"/>
        </w:rPr>
      </w:pPr>
    </w:p>
    <w:p w:rsidR="00322C1A" w:rsidRPr="00A61B21" w:rsidRDefault="00322C1A" w:rsidP="00322C1A">
      <w:pPr>
        <w:pStyle w:val="Textkrper2"/>
        <w:spacing w:line="240" w:lineRule="auto"/>
        <w:rPr>
          <w:rFonts w:ascii="Arial" w:hAnsi="Arial" w:cs="Arial"/>
          <w:sz w:val="22"/>
          <w:szCs w:val="22"/>
        </w:rPr>
      </w:pPr>
      <w:r w:rsidRPr="00A61B21">
        <w:rPr>
          <w:rFonts w:ascii="Arial" w:hAnsi="Arial" w:cs="Arial"/>
          <w:sz w:val="22"/>
          <w:szCs w:val="22"/>
        </w:rPr>
        <w:t xml:space="preserve">Die Teilnahme an allen Veranstaltungen ist kostenlos. Aus organisatorischen Gründen wird um Anmeldung unter der Telefonnummer 0571/829773-0 oder per E-Mail an info@mindener-stadtwerke.de gebeten. Weitere Informationen zu den Veranstaltungen und den Mindener Stadtwerken finden sich auch im Internet unter </w:t>
      </w:r>
      <w:hyperlink r:id="rId6" w:history="1">
        <w:r w:rsidRPr="00A61B21">
          <w:rPr>
            <w:rFonts w:ascii="Arial" w:hAnsi="Arial" w:cs="Arial"/>
            <w:sz w:val="22"/>
            <w:szCs w:val="22"/>
          </w:rPr>
          <w:t>www.mindener-stadtwerke.de</w:t>
        </w:r>
      </w:hyperlink>
      <w:r w:rsidRPr="00A61B2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22C1A" w:rsidRPr="00A61B21" w:rsidRDefault="00322C1A" w:rsidP="00322C1A">
      <w:pPr>
        <w:pStyle w:val="Textkrper2"/>
        <w:spacing w:line="240" w:lineRule="auto"/>
        <w:rPr>
          <w:rFonts w:ascii="Arial" w:hAnsi="Arial" w:cs="Arial"/>
          <w:sz w:val="22"/>
          <w:szCs w:val="22"/>
        </w:rPr>
      </w:pPr>
    </w:p>
    <w:p w:rsidR="00E16166" w:rsidRDefault="00E16166"/>
    <w:sectPr w:rsidR="00E16166" w:rsidSect="00B35F82">
      <w:headerReference w:type="default" r:id="rId7"/>
      <w:pgSz w:w="11906" w:h="16838"/>
      <w:pgMar w:top="1985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1A" w:rsidRDefault="00322C1A" w:rsidP="00322C1A">
      <w:r>
        <w:separator/>
      </w:r>
    </w:p>
  </w:endnote>
  <w:endnote w:type="continuationSeparator" w:id="0">
    <w:p w:rsidR="00322C1A" w:rsidRDefault="00322C1A" w:rsidP="0032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1A" w:rsidRDefault="00322C1A" w:rsidP="00322C1A">
      <w:r>
        <w:separator/>
      </w:r>
    </w:p>
  </w:footnote>
  <w:footnote w:type="continuationSeparator" w:id="0">
    <w:p w:rsidR="00322C1A" w:rsidRDefault="00322C1A" w:rsidP="0032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82" w:rsidRDefault="00322C1A" w:rsidP="00B35F82">
    <w:pPr>
      <w:pStyle w:val="Kopfzeile"/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-88900</wp:posOffset>
          </wp:positionV>
          <wp:extent cx="2077720" cy="5778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libri"/>
        <w:b/>
        <w:sz w:val="32"/>
        <w:szCs w:val="32"/>
      </w:rPr>
      <w:t>PRESSE-INFO</w:t>
    </w:r>
  </w:p>
  <w:p w:rsidR="00B35F82" w:rsidRDefault="00322C1A" w:rsidP="00B35F82">
    <w:pPr>
      <w:pStyle w:val="Kopfzeile"/>
      <w:pBdr>
        <w:bottom w:val="single" w:sz="6" w:space="1" w:color="auto"/>
      </w:pBdr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sz w:val="32"/>
        <w:szCs w:val="32"/>
      </w:rPr>
      <w:t>22.10.2019</w:t>
    </w:r>
  </w:p>
  <w:p w:rsidR="00B35F82" w:rsidRDefault="00322C1A" w:rsidP="00B35F82">
    <w:pPr>
      <w:pStyle w:val="Kopfzeile"/>
      <w:pBdr>
        <w:bottom w:val="single" w:sz="6" w:space="1" w:color="auto"/>
      </w:pBdr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</w:p>
  <w:p w:rsidR="00B35F82" w:rsidRPr="006C69D9" w:rsidRDefault="00322C1A" w:rsidP="00B35F82">
    <w:pPr>
      <w:pStyle w:val="Kopfzeile"/>
      <w:tabs>
        <w:tab w:val="clear" w:pos="4536"/>
        <w:tab w:val="left" w:pos="283"/>
        <w:tab w:val="center" w:pos="2552"/>
      </w:tabs>
      <w:rPr>
        <w:rFonts w:ascii="Arial Narrow" w:hAnsi="Arial Narrow" w:cs="Calibri"/>
        <w:b/>
        <w:sz w:val="32"/>
        <w:szCs w:val="32"/>
      </w:rPr>
    </w:pPr>
    <w:r w:rsidRPr="006C69D9">
      <w:rPr>
        <w:rFonts w:ascii="Arial Narrow" w:hAnsi="Arial Narrow" w:cs="Calibri"/>
        <w:b/>
        <w:sz w:val="32"/>
        <w:szCs w:val="32"/>
      </w:rPr>
      <w:tab/>
    </w:r>
    <w:r>
      <w:rPr>
        <w:rFonts w:ascii="Arial Narrow" w:hAnsi="Arial Narrow" w:cs="Calibri"/>
        <w:b/>
        <w:sz w:val="32"/>
        <w:szCs w:val="32"/>
      </w:rPr>
      <w:tab/>
    </w:r>
  </w:p>
  <w:p w:rsidR="00D951DC" w:rsidRDefault="00322C1A" w:rsidP="00132CE5">
    <w:pPr>
      <w:pStyle w:val="Kopfzeile"/>
      <w:jc w:val="right"/>
    </w:pPr>
    <w:r w:rsidRPr="004522A0" w:rsidDel="004522A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1A"/>
    <w:rsid w:val="00322C1A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F62A8"/>
  <w15:chartTrackingRefBased/>
  <w15:docId w15:val="{396B5F31-5ADC-49AC-8911-B135A93C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22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2C1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322C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22C1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2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C1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ener-stadtwerk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1</cp:revision>
  <dcterms:created xsi:type="dcterms:W3CDTF">2019-10-22T07:00:00Z</dcterms:created>
  <dcterms:modified xsi:type="dcterms:W3CDTF">2019-10-22T07:06:00Z</dcterms:modified>
</cp:coreProperties>
</file>