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131F8" w14:textId="420572EF" w:rsidR="00694959" w:rsidRDefault="00073E50" w:rsidP="009E05FF">
      <w:pPr>
        <w:spacing w:after="0"/>
        <w:rPr>
          <w:rFonts w:ascii="Arial" w:hAnsi="Arial" w:cs="Arial"/>
          <w:b/>
          <w:sz w:val="32"/>
          <w:szCs w:val="32"/>
        </w:rPr>
      </w:pPr>
      <w:r>
        <w:rPr>
          <w:rFonts w:ascii="Arial" w:hAnsi="Arial" w:cs="Arial"/>
          <w:b/>
          <w:sz w:val="32"/>
          <w:szCs w:val="32"/>
        </w:rPr>
        <w:t>Wasser sprudelt aus Hydranten</w:t>
      </w:r>
    </w:p>
    <w:p w14:paraId="562D69D0" w14:textId="27412156" w:rsidR="007F256C" w:rsidRDefault="007F256C" w:rsidP="009E05FF">
      <w:pPr>
        <w:spacing w:after="0"/>
        <w:rPr>
          <w:rFonts w:ascii="Arial" w:hAnsi="Arial" w:cs="Arial"/>
          <w:b/>
          <w:sz w:val="32"/>
          <w:szCs w:val="32"/>
        </w:rPr>
      </w:pPr>
    </w:p>
    <w:p w14:paraId="08A8B2BE" w14:textId="3D9D7957" w:rsidR="007F256C" w:rsidRDefault="00073E50" w:rsidP="009E05FF">
      <w:pPr>
        <w:spacing w:after="0"/>
        <w:rPr>
          <w:rFonts w:ascii="Arial" w:hAnsi="Arial" w:cs="Arial"/>
          <w:b/>
          <w:sz w:val="32"/>
          <w:szCs w:val="32"/>
        </w:rPr>
      </w:pPr>
      <w:r>
        <w:rPr>
          <w:rFonts w:ascii="Arial" w:hAnsi="Arial" w:cs="Arial"/>
          <w:b/>
          <w:sz w:val="32"/>
          <w:szCs w:val="32"/>
        </w:rPr>
        <w:t>Regelmäßige Spülung aus Hygienegründen notwendig</w:t>
      </w:r>
    </w:p>
    <w:p w14:paraId="6F0DECD1" w14:textId="0442FC26" w:rsidR="00872720" w:rsidRDefault="00872720" w:rsidP="009E05FF">
      <w:pPr>
        <w:spacing w:after="0"/>
        <w:rPr>
          <w:rFonts w:ascii="Arial" w:hAnsi="Arial" w:cs="Arial"/>
          <w:b/>
          <w:sz w:val="32"/>
          <w:szCs w:val="32"/>
        </w:rPr>
      </w:pPr>
    </w:p>
    <w:p w14:paraId="6E60551F" w14:textId="2C10C53D" w:rsidR="00FE7DE6" w:rsidRDefault="007C51B6" w:rsidP="00073E50">
      <w:pPr>
        <w:spacing w:after="0"/>
        <w:rPr>
          <w:rFonts w:ascii="Arial" w:hAnsi="Arial" w:cs="Arial"/>
          <w:sz w:val="24"/>
          <w:szCs w:val="32"/>
        </w:rPr>
      </w:pPr>
      <w:r w:rsidRPr="007C51B6">
        <w:rPr>
          <w:rFonts w:ascii="Arial" w:hAnsi="Arial" w:cs="Arial"/>
          <w:b/>
          <w:sz w:val="24"/>
          <w:szCs w:val="32"/>
        </w:rPr>
        <w:t xml:space="preserve">Minden. </w:t>
      </w:r>
      <w:r w:rsidR="00073E50">
        <w:rPr>
          <w:rFonts w:ascii="Arial" w:hAnsi="Arial" w:cs="Arial"/>
          <w:sz w:val="24"/>
          <w:szCs w:val="32"/>
        </w:rPr>
        <w:t xml:space="preserve">Im Mindener Wasserversorgungsnetz </w:t>
      </w:r>
      <w:r w:rsidR="00266CCB">
        <w:rPr>
          <w:rFonts w:ascii="Arial" w:hAnsi="Arial" w:cs="Arial"/>
          <w:sz w:val="24"/>
          <w:szCs w:val="32"/>
        </w:rPr>
        <w:t xml:space="preserve">befinden sich ca. 2.600 Hydranten, die einer regelmäßigen Spülung unterzogen werden müssen. Diese Maßnahme ist trotz Wasserknappheit weiterhin erforderlich, um eine </w:t>
      </w:r>
      <w:proofErr w:type="spellStart"/>
      <w:r w:rsidR="00266CCB">
        <w:rPr>
          <w:rFonts w:ascii="Arial" w:hAnsi="Arial" w:cs="Arial"/>
          <w:sz w:val="24"/>
          <w:szCs w:val="32"/>
        </w:rPr>
        <w:t>Verkeimung</w:t>
      </w:r>
      <w:proofErr w:type="spellEnd"/>
      <w:r w:rsidR="00266CCB">
        <w:rPr>
          <w:rFonts w:ascii="Arial" w:hAnsi="Arial" w:cs="Arial"/>
          <w:sz w:val="24"/>
          <w:szCs w:val="32"/>
        </w:rPr>
        <w:t xml:space="preserve"> durch </w:t>
      </w:r>
      <w:r w:rsidR="00247F6D">
        <w:rPr>
          <w:rFonts w:ascii="Arial" w:hAnsi="Arial" w:cs="Arial"/>
          <w:sz w:val="24"/>
          <w:szCs w:val="32"/>
        </w:rPr>
        <w:t xml:space="preserve">in den Leitungen </w:t>
      </w:r>
      <w:r w:rsidR="00266CCB">
        <w:rPr>
          <w:rFonts w:ascii="Arial" w:hAnsi="Arial" w:cs="Arial"/>
          <w:sz w:val="24"/>
          <w:szCs w:val="32"/>
        </w:rPr>
        <w:t>stehendes Wasser zu vermeiden.</w:t>
      </w:r>
    </w:p>
    <w:p w14:paraId="36412304" w14:textId="7BE91D40" w:rsidR="00266CCB" w:rsidRDefault="00266CCB" w:rsidP="00073E50">
      <w:pPr>
        <w:spacing w:after="0"/>
        <w:rPr>
          <w:rFonts w:ascii="Arial" w:hAnsi="Arial" w:cs="Arial"/>
          <w:sz w:val="24"/>
          <w:szCs w:val="32"/>
        </w:rPr>
      </w:pPr>
    </w:p>
    <w:p w14:paraId="3914276C" w14:textId="0DF9CB88" w:rsidR="00266CCB" w:rsidRDefault="00E72881" w:rsidP="00073E50">
      <w:pPr>
        <w:spacing w:after="0"/>
        <w:rPr>
          <w:rFonts w:ascii="Arial" w:hAnsi="Arial" w:cs="Arial"/>
          <w:sz w:val="24"/>
          <w:szCs w:val="32"/>
        </w:rPr>
      </w:pPr>
      <w:r>
        <w:rPr>
          <w:rFonts w:ascii="Arial" w:hAnsi="Arial" w:cs="Arial"/>
          <w:sz w:val="24"/>
          <w:szCs w:val="32"/>
        </w:rPr>
        <w:t>Guido Melchin</w:t>
      </w:r>
      <w:r w:rsidR="00266CCB">
        <w:rPr>
          <w:rFonts w:ascii="Arial" w:hAnsi="Arial" w:cs="Arial"/>
          <w:sz w:val="24"/>
          <w:szCs w:val="32"/>
        </w:rPr>
        <w:t xml:space="preserve"> </w:t>
      </w:r>
      <w:r w:rsidR="00247F6D">
        <w:rPr>
          <w:rFonts w:ascii="Arial" w:hAnsi="Arial" w:cs="Arial"/>
          <w:sz w:val="24"/>
          <w:szCs w:val="32"/>
        </w:rPr>
        <w:t>i</w:t>
      </w:r>
      <w:r w:rsidR="00266CCB">
        <w:rPr>
          <w:rFonts w:ascii="Arial" w:hAnsi="Arial" w:cs="Arial"/>
          <w:sz w:val="24"/>
          <w:szCs w:val="32"/>
        </w:rPr>
        <w:t xml:space="preserve">st das ganze Jahr über im Einsatz, um die insgesamt 2.600 Hydranten im Mindener Wassernetz zu spülen. Diese dienen der Brandbekämpfung und </w:t>
      </w:r>
      <w:r w:rsidR="00266CCB" w:rsidRPr="005130F8">
        <w:rPr>
          <w:rFonts w:ascii="Arial" w:hAnsi="Arial" w:cs="Arial"/>
          <w:sz w:val="24"/>
          <w:szCs w:val="32"/>
        </w:rPr>
        <w:t>befinden sich meist auf öffentlichen Gehwegen oder Straßen.</w:t>
      </w:r>
      <w:r w:rsidR="00266CCB">
        <w:rPr>
          <w:rFonts w:ascii="Arial" w:hAnsi="Arial" w:cs="Arial"/>
          <w:sz w:val="24"/>
          <w:szCs w:val="32"/>
        </w:rPr>
        <w:t xml:space="preserve"> </w:t>
      </w:r>
    </w:p>
    <w:p w14:paraId="7BBD0D59" w14:textId="1EB6111C" w:rsidR="00266CCB" w:rsidRDefault="00266CCB" w:rsidP="00073E50">
      <w:pPr>
        <w:spacing w:after="0"/>
        <w:rPr>
          <w:rFonts w:ascii="Arial" w:hAnsi="Arial" w:cs="Arial"/>
          <w:sz w:val="24"/>
          <w:szCs w:val="32"/>
        </w:rPr>
      </w:pPr>
    </w:p>
    <w:p w14:paraId="425788F8" w14:textId="0C2732D5" w:rsidR="00E03F9F" w:rsidRDefault="00266CCB" w:rsidP="00073E50">
      <w:pPr>
        <w:spacing w:after="0"/>
        <w:rPr>
          <w:rFonts w:ascii="Arial" w:hAnsi="Arial" w:cs="Arial"/>
          <w:sz w:val="24"/>
          <w:szCs w:val="32"/>
        </w:rPr>
      </w:pPr>
      <w:r>
        <w:rPr>
          <w:rFonts w:ascii="Arial" w:hAnsi="Arial" w:cs="Arial"/>
          <w:sz w:val="24"/>
          <w:szCs w:val="32"/>
        </w:rPr>
        <w:t xml:space="preserve">„Die meisten Hydranten müssen lediglich einmal in vier Jahren geprüft und gespült werden“, erklärt </w:t>
      </w:r>
      <w:r w:rsidR="008C1F9F">
        <w:rPr>
          <w:rFonts w:ascii="Arial" w:hAnsi="Arial" w:cs="Arial"/>
          <w:sz w:val="24"/>
          <w:szCs w:val="32"/>
        </w:rPr>
        <w:t>Ralf Deistler</w:t>
      </w:r>
      <w:r>
        <w:rPr>
          <w:rFonts w:ascii="Arial" w:hAnsi="Arial" w:cs="Arial"/>
          <w:sz w:val="24"/>
          <w:szCs w:val="32"/>
        </w:rPr>
        <w:t xml:space="preserve"> </w:t>
      </w:r>
      <w:r w:rsidR="00247F6D">
        <w:rPr>
          <w:rFonts w:ascii="Arial" w:hAnsi="Arial" w:cs="Arial"/>
          <w:sz w:val="24"/>
          <w:szCs w:val="32"/>
        </w:rPr>
        <w:t>v</w:t>
      </w:r>
      <w:r>
        <w:rPr>
          <w:rFonts w:ascii="Arial" w:hAnsi="Arial" w:cs="Arial"/>
          <w:sz w:val="24"/>
          <w:szCs w:val="32"/>
        </w:rPr>
        <w:t>on den Mindener Stadtwerken. „Es gibt aber auch so genannte Endhydranten, die – wie der Name schon sagt – am Ende einer Trinkwasserleitung sitzen.“ Diese müssen mindestens im Vier-Wochen-Rhythmus gespült werden. „D</w:t>
      </w:r>
      <w:r w:rsidR="00E03F9F">
        <w:rPr>
          <w:rFonts w:ascii="Arial" w:hAnsi="Arial" w:cs="Arial"/>
          <w:sz w:val="24"/>
          <w:szCs w:val="32"/>
        </w:rPr>
        <w:t xml:space="preserve">urch das stagnierende Wasser in den Endhydranten kann es -insbesondere in den warmen Sommermonaten – </w:t>
      </w:r>
      <w:r w:rsidR="00247F6D">
        <w:rPr>
          <w:rFonts w:ascii="Arial" w:hAnsi="Arial" w:cs="Arial"/>
          <w:sz w:val="24"/>
          <w:szCs w:val="32"/>
        </w:rPr>
        <w:t xml:space="preserve">ohne Spülung </w:t>
      </w:r>
      <w:r w:rsidR="00E03F9F">
        <w:rPr>
          <w:rFonts w:ascii="Arial" w:hAnsi="Arial" w:cs="Arial"/>
          <w:sz w:val="24"/>
          <w:szCs w:val="32"/>
        </w:rPr>
        <w:t xml:space="preserve">schnell zu </w:t>
      </w:r>
      <w:proofErr w:type="spellStart"/>
      <w:r w:rsidR="00E03F9F">
        <w:rPr>
          <w:rFonts w:ascii="Arial" w:hAnsi="Arial" w:cs="Arial"/>
          <w:sz w:val="24"/>
          <w:szCs w:val="32"/>
        </w:rPr>
        <w:t>Verkeimungen</w:t>
      </w:r>
      <w:proofErr w:type="spellEnd"/>
      <w:r w:rsidR="00E03F9F">
        <w:rPr>
          <w:rFonts w:ascii="Arial" w:hAnsi="Arial" w:cs="Arial"/>
          <w:sz w:val="24"/>
          <w:szCs w:val="32"/>
        </w:rPr>
        <w:t xml:space="preserve"> kommen</w:t>
      </w:r>
      <w:r w:rsidR="00247F6D">
        <w:rPr>
          <w:rFonts w:ascii="Arial" w:hAnsi="Arial" w:cs="Arial"/>
          <w:sz w:val="24"/>
          <w:szCs w:val="32"/>
        </w:rPr>
        <w:t xml:space="preserve">“, so </w:t>
      </w:r>
      <w:r w:rsidR="008C1F9F">
        <w:rPr>
          <w:rFonts w:ascii="Arial" w:hAnsi="Arial" w:cs="Arial"/>
          <w:sz w:val="24"/>
          <w:szCs w:val="32"/>
        </w:rPr>
        <w:t>Deistler</w:t>
      </w:r>
      <w:r w:rsidR="00247F6D">
        <w:rPr>
          <w:rFonts w:ascii="Arial" w:hAnsi="Arial" w:cs="Arial"/>
          <w:sz w:val="24"/>
          <w:szCs w:val="32"/>
        </w:rPr>
        <w:t xml:space="preserve"> weiter.</w:t>
      </w:r>
    </w:p>
    <w:p w14:paraId="6C385143" w14:textId="47926ACE" w:rsidR="00E03F9F" w:rsidRDefault="00E03F9F" w:rsidP="00073E50">
      <w:pPr>
        <w:spacing w:after="0"/>
        <w:rPr>
          <w:rFonts w:ascii="Arial" w:hAnsi="Arial" w:cs="Arial"/>
          <w:sz w:val="24"/>
          <w:szCs w:val="32"/>
        </w:rPr>
      </w:pPr>
    </w:p>
    <w:p w14:paraId="64921B65" w14:textId="0E69CF42" w:rsidR="00E03F9F" w:rsidRDefault="00E03F9F" w:rsidP="00073E50">
      <w:pPr>
        <w:spacing w:after="0"/>
        <w:rPr>
          <w:rFonts w:ascii="Arial" w:hAnsi="Arial" w:cs="Arial"/>
          <w:sz w:val="24"/>
          <w:szCs w:val="32"/>
        </w:rPr>
      </w:pPr>
      <w:r>
        <w:rPr>
          <w:rFonts w:ascii="Arial" w:hAnsi="Arial" w:cs="Arial"/>
          <w:sz w:val="24"/>
          <w:szCs w:val="32"/>
        </w:rPr>
        <w:t>Die Mindener Stadtwerke stellen durch die regelmäßige Spülung der Hydranten die einwandfreie Trinkw</w:t>
      </w:r>
      <w:r w:rsidR="00E72881">
        <w:rPr>
          <w:rFonts w:ascii="Arial" w:hAnsi="Arial" w:cs="Arial"/>
          <w:sz w:val="24"/>
          <w:szCs w:val="32"/>
        </w:rPr>
        <w:t xml:space="preserve">asserqualität sicher. Dazu werden ein bis sechs Kubikmeter </w:t>
      </w:r>
      <w:r>
        <w:rPr>
          <w:rFonts w:ascii="Arial" w:hAnsi="Arial" w:cs="Arial"/>
          <w:sz w:val="24"/>
          <w:szCs w:val="32"/>
        </w:rPr>
        <w:t xml:space="preserve">Wasser durch die Leitungen laufen gelassen. </w:t>
      </w:r>
      <w:r w:rsidR="00E72881">
        <w:rPr>
          <w:rFonts w:ascii="Arial" w:hAnsi="Arial" w:cs="Arial"/>
          <w:sz w:val="24"/>
          <w:szCs w:val="32"/>
        </w:rPr>
        <w:t xml:space="preserve">Wenn es die örtlichen Gegebenheiten zulassen, wird das Wasser für Grünflächen oder zur Bewässerung benachbarter Grundstücke genutzt. Nur dort, wo es nicht anders möglich ist, beispielsweise in der Innenstadt, wird das Wasser in die Kanalisation geleitet. </w:t>
      </w:r>
    </w:p>
    <w:p w14:paraId="6B366F47" w14:textId="2257E3BE" w:rsidR="00E03F9F" w:rsidRDefault="00E03F9F" w:rsidP="00073E50">
      <w:pPr>
        <w:spacing w:after="0"/>
        <w:rPr>
          <w:rFonts w:ascii="Arial" w:hAnsi="Arial" w:cs="Arial"/>
          <w:sz w:val="24"/>
          <w:szCs w:val="32"/>
        </w:rPr>
      </w:pPr>
    </w:p>
    <w:p w14:paraId="7745B6DE" w14:textId="56D5BBF7" w:rsidR="00E03F9F" w:rsidRDefault="00E03F9F" w:rsidP="00073E50">
      <w:pPr>
        <w:spacing w:after="0"/>
        <w:rPr>
          <w:rFonts w:ascii="Arial" w:hAnsi="Arial" w:cs="Arial"/>
          <w:sz w:val="24"/>
          <w:szCs w:val="32"/>
        </w:rPr>
      </w:pPr>
      <w:r>
        <w:rPr>
          <w:rFonts w:ascii="Arial" w:hAnsi="Arial" w:cs="Arial"/>
          <w:sz w:val="24"/>
          <w:szCs w:val="32"/>
        </w:rPr>
        <w:t xml:space="preserve">Zur Gewährleistung der Trinkwasserqualität ist diese Maßnahme auch </w:t>
      </w:r>
      <w:bookmarkStart w:id="0" w:name="_GoBack"/>
      <w:bookmarkEnd w:id="0"/>
      <w:r>
        <w:rPr>
          <w:rFonts w:ascii="Arial" w:hAnsi="Arial" w:cs="Arial"/>
          <w:sz w:val="24"/>
          <w:szCs w:val="32"/>
        </w:rPr>
        <w:t xml:space="preserve">im Sommer erforderlich. Selbstverständlich achten die Mitarbeiter genauestens darauf, dass nicht unnötig viel Trinkwasser für die Spülung </w:t>
      </w:r>
      <w:r w:rsidR="00E72881">
        <w:rPr>
          <w:rFonts w:ascii="Arial" w:hAnsi="Arial" w:cs="Arial"/>
          <w:sz w:val="24"/>
          <w:szCs w:val="32"/>
        </w:rPr>
        <w:t>verbraucht</w:t>
      </w:r>
      <w:r>
        <w:rPr>
          <w:rFonts w:ascii="Arial" w:hAnsi="Arial" w:cs="Arial"/>
          <w:sz w:val="24"/>
          <w:szCs w:val="32"/>
        </w:rPr>
        <w:t xml:space="preserve"> wird.</w:t>
      </w:r>
    </w:p>
    <w:p w14:paraId="3FBB1C1E" w14:textId="77777777" w:rsidR="00E03F9F" w:rsidRDefault="00E03F9F" w:rsidP="00073E50">
      <w:pPr>
        <w:spacing w:after="0"/>
        <w:rPr>
          <w:rFonts w:ascii="Arial" w:hAnsi="Arial" w:cs="Arial"/>
          <w:sz w:val="24"/>
          <w:szCs w:val="32"/>
        </w:rPr>
      </w:pPr>
    </w:p>
    <w:p w14:paraId="20C8A7B3" w14:textId="3633EA1A" w:rsidR="00E03F9F" w:rsidRDefault="00E03F9F" w:rsidP="00073E50">
      <w:pPr>
        <w:spacing w:after="0"/>
        <w:rPr>
          <w:rFonts w:ascii="Arial" w:hAnsi="Arial" w:cs="Arial"/>
          <w:sz w:val="24"/>
          <w:szCs w:val="32"/>
        </w:rPr>
      </w:pPr>
      <w:r>
        <w:rPr>
          <w:rFonts w:ascii="Arial" w:hAnsi="Arial" w:cs="Arial"/>
          <w:sz w:val="24"/>
          <w:szCs w:val="32"/>
        </w:rPr>
        <w:t xml:space="preserve">Neben der Spülung wird die hohe Wasserqualität durch die Untersuchung wöchentlicher Proben überprüft. Zweimal jährlich wird sogar eine umfangreiche Analyse mit über 40 verschiedene Substanzen durchgeführt. </w:t>
      </w:r>
    </w:p>
    <w:p w14:paraId="1E90C175" w14:textId="325A71A2" w:rsidR="00266CCB" w:rsidRDefault="00266CCB" w:rsidP="00073E50">
      <w:pPr>
        <w:spacing w:after="0"/>
        <w:rPr>
          <w:rFonts w:ascii="Arial" w:hAnsi="Arial" w:cs="Arial"/>
          <w:sz w:val="24"/>
          <w:szCs w:val="32"/>
        </w:rPr>
      </w:pPr>
    </w:p>
    <w:p w14:paraId="3ADF26B8" w14:textId="6440F9F5" w:rsidR="007D7AC5" w:rsidRDefault="007D7AC5" w:rsidP="00247F6D">
      <w:pPr>
        <w:spacing w:after="0"/>
      </w:pPr>
    </w:p>
    <w:sectPr w:rsidR="007D7AC5" w:rsidSect="00B170C9">
      <w:headerReference w:type="even" r:id="rId7"/>
      <w:headerReference w:type="default" r:id="rId8"/>
      <w:footerReference w:type="even" r:id="rId9"/>
      <w:footerReference w:type="default" r:id="rId10"/>
      <w:headerReference w:type="first" r:id="rId11"/>
      <w:footerReference w:type="first" r:id="rId12"/>
      <w:pgSz w:w="11906" w:h="16838"/>
      <w:pgMar w:top="1776" w:right="1274"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BE853" w14:textId="77777777" w:rsidR="009C0E26" w:rsidRDefault="009C0E26" w:rsidP="000F2A7C">
      <w:pPr>
        <w:spacing w:after="0" w:line="240" w:lineRule="auto"/>
      </w:pPr>
      <w:r>
        <w:separator/>
      </w:r>
    </w:p>
  </w:endnote>
  <w:endnote w:type="continuationSeparator" w:id="0">
    <w:p w14:paraId="52164340" w14:textId="77777777" w:rsidR="009C0E26" w:rsidRDefault="009C0E26"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AB998" w14:textId="77777777" w:rsidR="005130F8" w:rsidRDefault="005130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8E1BE" w14:textId="77777777" w:rsidR="005130F8" w:rsidRDefault="005130F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8270" w14:textId="77777777" w:rsidR="005130F8" w:rsidRDefault="005130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E3611" w14:textId="77777777" w:rsidR="009C0E26" w:rsidRDefault="009C0E26" w:rsidP="000F2A7C">
      <w:pPr>
        <w:spacing w:after="0" w:line="240" w:lineRule="auto"/>
      </w:pPr>
      <w:r>
        <w:separator/>
      </w:r>
    </w:p>
  </w:footnote>
  <w:footnote w:type="continuationSeparator" w:id="0">
    <w:p w14:paraId="6E5F226E" w14:textId="77777777" w:rsidR="009C0E26" w:rsidRDefault="009C0E26"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BC20" w14:textId="77777777" w:rsidR="005130F8" w:rsidRDefault="005130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C746A" w14:textId="77777777"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5" name="Grafik 5"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14:paraId="7C9AFB51" w14:textId="597B8299" w:rsidR="000F2A7C" w:rsidRDefault="000F2A7C" w:rsidP="000F2A7C">
    <w:pPr>
      <w:pStyle w:val="Kopfzeile"/>
      <w:tabs>
        <w:tab w:val="clear" w:pos="4536"/>
        <w:tab w:val="clear" w:pos="9072"/>
        <w:tab w:val="left" w:pos="6300"/>
      </w:tabs>
      <w:rPr>
        <w:rFonts w:ascii="Arial" w:hAnsi="Arial" w:cs="Arial"/>
        <w:b/>
        <w:sz w:val="28"/>
      </w:rPr>
    </w:pPr>
    <w:r w:rsidRPr="000F2A7C">
      <w:rPr>
        <w:rFonts w:ascii="Arial" w:hAnsi="Arial" w:cs="Arial"/>
        <w:b/>
        <w:sz w:val="28"/>
      </w:rPr>
      <w:t xml:space="preserve">Presseinformation </w:t>
    </w:r>
    <w:r w:rsidR="00073E50">
      <w:rPr>
        <w:rFonts w:ascii="Arial" w:hAnsi="Arial" w:cs="Arial"/>
        <w:b/>
        <w:sz w:val="28"/>
      </w:rPr>
      <w:t>0</w:t>
    </w:r>
    <w:r w:rsidR="005130F8">
      <w:rPr>
        <w:rFonts w:ascii="Arial" w:hAnsi="Arial" w:cs="Arial"/>
        <w:b/>
        <w:sz w:val="28"/>
      </w:rPr>
      <w:t>9</w:t>
    </w:r>
    <w:r w:rsidR="00073E50">
      <w:rPr>
        <w:rFonts w:ascii="Arial" w:hAnsi="Arial" w:cs="Arial"/>
        <w:b/>
        <w:sz w:val="28"/>
      </w:rPr>
      <w:t>.09</w:t>
    </w:r>
    <w:r w:rsidR="00E3707A">
      <w:rPr>
        <w:rFonts w:ascii="Arial" w:hAnsi="Arial" w:cs="Arial"/>
        <w:b/>
        <w:sz w:val="28"/>
      </w:rPr>
      <w:t>.202</w:t>
    </w:r>
    <w:r w:rsidR="00763621">
      <w:rPr>
        <w:rFonts w:ascii="Arial" w:hAnsi="Arial" w:cs="Arial"/>
        <w:b/>
        <w:sz w:val="28"/>
      </w:rPr>
      <w:t>2</w:t>
    </w:r>
  </w:p>
  <w:p w14:paraId="1335BF09" w14:textId="0FEE8601" w:rsidR="00A010E9" w:rsidRDefault="00A010E9" w:rsidP="000F2A7C">
    <w:pPr>
      <w:pStyle w:val="Kopfzeile"/>
      <w:pBdr>
        <w:bottom w:val="single" w:sz="6" w:space="1" w:color="auto"/>
      </w:pBdr>
      <w:tabs>
        <w:tab w:val="clear" w:pos="4536"/>
        <w:tab w:val="clear" w:pos="9072"/>
        <w:tab w:val="left" w:pos="6300"/>
      </w:tabs>
      <w:rPr>
        <w:rFonts w:ascii="Arial" w:hAnsi="Arial" w:cs="Arial"/>
        <w:b/>
        <w:sz w:val="28"/>
      </w:rPr>
    </w:pPr>
  </w:p>
  <w:p w14:paraId="64921B51" w14:textId="77777777" w:rsidR="00A010E9" w:rsidRPr="000F2A7C" w:rsidRDefault="00A010E9" w:rsidP="000F2A7C">
    <w:pPr>
      <w:pStyle w:val="Kopfzeile"/>
      <w:tabs>
        <w:tab w:val="clear" w:pos="4536"/>
        <w:tab w:val="clear" w:pos="9072"/>
        <w:tab w:val="left" w:pos="6300"/>
      </w:tabs>
      <w:rPr>
        <w:rFonts w:ascii="Arial" w:hAnsi="Arial" w:cs="Arial"/>
        <w:b/>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304B1" w14:textId="77777777" w:rsidR="005130F8" w:rsidRDefault="005130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795"/>
    <w:multiLevelType w:val="hybridMultilevel"/>
    <w:tmpl w:val="3A82D666"/>
    <w:lvl w:ilvl="0" w:tplc="244CE322">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56B3F"/>
    <w:rsid w:val="00073E50"/>
    <w:rsid w:val="0008387B"/>
    <w:rsid w:val="000C0A87"/>
    <w:rsid w:val="000C1DC1"/>
    <w:rsid w:val="000F2A7C"/>
    <w:rsid w:val="0011657A"/>
    <w:rsid w:val="00127EF3"/>
    <w:rsid w:val="00153567"/>
    <w:rsid w:val="00175412"/>
    <w:rsid w:val="001947AB"/>
    <w:rsid w:val="001A572F"/>
    <w:rsid w:val="001B792A"/>
    <w:rsid w:val="001C31BA"/>
    <w:rsid w:val="001E4B83"/>
    <w:rsid w:val="00205A43"/>
    <w:rsid w:val="002145CD"/>
    <w:rsid w:val="002460AF"/>
    <w:rsid w:val="00247AA4"/>
    <w:rsid w:val="00247F6D"/>
    <w:rsid w:val="00266CCB"/>
    <w:rsid w:val="00276EF9"/>
    <w:rsid w:val="00291035"/>
    <w:rsid w:val="002A5DBE"/>
    <w:rsid w:val="002B21AC"/>
    <w:rsid w:val="002B2B24"/>
    <w:rsid w:val="00303DB7"/>
    <w:rsid w:val="00402F7C"/>
    <w:rsid w:val="004549FD"/>
    <w:rsid w:val="004753E3"/>
    <w:rsid w:val="004F40BB"/>
    <w:rsid w:val="00503327"/>
    <w:rsid w:val="005130F8"/>
    <w:rsid w:val="00535E58"/>
    <w:rsid w:val="00536ABC"/>
    <w:rsid w:val="005607A1"/>
    <w:rsid w:val="00561680"/>
    <w:rsid w:val="00586D5C"/>
    <w:rsid w:val="005A7966"/>
    <w:rsid w:val="005B211C"/>
    <w:rsid w:val="005B5770"/>
    <w:rsid w:val="005E7F8F"/>
    <w:rsid w:val="00635CE5"/>
    <w:rsid w:val="006657A9"/>
    <w:rsid w:val="00694959"/>
    <w:rsid w:val="006C4EF0"/>
    <w:rsid w:val="006F6CE9"/>
    <w:rsid w:val="00712728"/>
    <w:rsid w:val="00737DBB"/>
    <w:rsid w:val="00753222"/>
    <w:rsid w:val="00763571"/>
    <w:rsid w:val="00763621"/>
    <w:rsid w:val="007A1820"/>
    <w:rsid w:val="007C51B6"/>
    <w:rsid w:val="007D41B6"/>
    <w:rsid w:val="007D7AC5"/>
    <w:rsid w:val="007E0EEC"/>
    <w:rsid w:val="007F256C"/>
    <w:rsid w:val="008143E9"/>
    <w:rsid w:val="008235CE"/>
    <w:rsid w:val="00853F55"/>
    <w:rsid w:val="00872720"/>
    <w:rsid w:val="008C1F9F"/>
    <w:rsid w:val="009232C4"/>
    <w:rsid w:val="0093339C"/>
    <w:rsid w:val="00977EF6"/>
    <w:rsid w:val="00986C7B"/>
    <w:rsid w:val="009A56CD"/>
    <w:rsid w:val="009C0E26"/>
    <w:rsid w:val="009D17CD"/>
    <w:rsid w:val="009E05FF"/>
    <w:rsid w:val="009E1BAF"/>
    <w:rsid w:val="009F632A"/>
    <w:rsid w:val="00A010E9"/>
    <w:rsid w:val="00A0373A"/>
    <w:rsid w:val="00A40A1E"/>
    <w:rsid w:val="00A75AB2"/>
    <w:rsid w:val="00AA4B32"/>
    <w:rsid w:val="00AA70D8"/>
    <w:rsid w:val="00AE3F21"/>
    <w:rsid w:val="00B12E90"/>
    <w:rsid w:val="00B170C9"/>
    <w:rsid w:val="00B43094"/>
    <w:rsid w:val="00B85297"/>
    <w:rsid w:val="00BB6E38"/>
    <w:rsid w:val="00C02096"/>
    <w:rsid w:val="00C26453"/>
    <w:rsid w:val="00C31394"/>
    <w:rsid w:val="00CB4523"/>
    <w:rsid w:val="00CF3055"/>
    <w:rsid w:val="00D05471"/>
    <w:rsid w:val="00D17D0C"/>
    <w:rsid w:val="00D20F15"/>
    <w:rsid w:val="00D22433"/>
    <w:rsid w:val="00D2616B"/>
    <w:rsid w:val="00D41DF2"/>
    <w:rsid w:val="00D578B5"/>
    <w:rsid w:val="00D84C79"/>
    <w:rsid w:val="00D96C95"/>
    <w:rsid w:val="00DD4DBD"/>
    <w:rsid w:val="00E03F9F"/>
    <w:rsid w:val="00E134A4"/>
    <w:rsid w:val="00E3707A"/>
    <w:rsid w:val="00E72881"/>
    <w:rsid w:val="00E85A1E"/>
    <w:rsid w:val="00ED53BE"/>
    <w:rsid w:val="00F14B4B"/>
    <w:rsid w:val="00F4332F"/>
    <w:rsid w:val="00F939EE"/>
    <w:rsid w:val="00FA21B2"/>
    <w:rsid w:val="00FA510C"/>
    <w:rsid w:val="00FC1005"/>
    <w:rsid w:val="00FE7DE6"/>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2861FF"/>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10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character" w:styleId="Hyperlink">
    <w:name w:val="Hyperlink"/>
    <w:basedOn w:val="Absatz-Standardschriftart"/>
    <w:unhideWhenUsed/>
    <w:rsid w:val="001E4B83"/>
    <w:rPr>
      <w:color w:val="0563C1" w:themeColor="hyperlink"/>
      <w:u w:val="single"/>
    </w:rPr>
  </w:style>
  <w:style w:type="paragraph" w:styleId="StandardWeb">
    <w:name w:val="Normal (Web)"/>
    <w:basedOn w:val="Standard"/>
    <w:uiPriority w:val="99"/>
    <w:semiHidden/>
    <w:unhideWhenUsed/>
    <w:rsid w:val="007D7AC5"/>
    <w:pPr>
      <w:spacing w:before="100" w:beforeAutospacing="1" w:after="100" w:afterAutospacing="1" w:line="240" w:lineRule="auto"/>
    </w:pPr>
    <w:rPr>
      <w:rFonts w:ascii="Calibri" w:hAnsi="Calibri" w:cs="Calibri"/>
      <w:lang w:eastAsia="de-DE"/>
    </w:rPr>
  </w:style>
  <w:style w:type="character" w:styleId="BesuchterLink">
    <w:name w:val="FollowedHyperlink"/>
    <w:basedOn w:val="Absatz-Standardschriftart"/>
    <w:uiPriority w:val="99"/>
    <w:semiHidden/>
    <w:unhideWhenUsed/>
    <w:rsid w:val="00586D5C"/>
    <w:rPr>
      <w:color w:val="954F72" w:themeColor="followedHyperlink"/>
      <w:u w:val="single"/>
    </w:rPr>
  </w:style>
  <w:style w:type="paragraph" w:styleId="Sprechblasentext">
    <w:name w:val="Balloon Text"/>
    <w:basedOn w:val="Standard"/>
    <w:link w:val="SprechblasentextZchn"/>
    <w:uiPriority w:val="99"/>
    <w:semiHidden/>
    <w:unhideWhenUsed/>
    <w:rsid w:val="00B170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70C9"/>
    <w:rPr>
      <w:rFonts w:ascii="Segoe UI" w:hAnsi="Segoe UI" w:cs="Segoe UI"/>
      <w:sz w:val="18"/>
      <w:szCs w:val="18"/>
    </w:rPr>
  </w:style>
  <w:style w:type="paragraph" w:styleId="Listenabsatz">
    <w:name w:val="List Paragraph"/>
    <w:basedOn w:val="Standard"/>
    <w:uiPriority w:val="34"/>
    <w:qFormat/>
    <w:rsid w:val="00266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1689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8</cp:revision>
  <cp:lastPrinted>2022-08-26T08:58:00Z</cp:lastPrinted>
  <dcterms:created xsi:type="dcterms:W3CDTF">2022-09-02T13:26:00Z</dcterms:created>
  <dcterms:modified xsi:type="dcterms:W3CDTF">2022-09-08T10:17:00Z</dcterms:modified>
</cp:coreProperties>
</file>