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D77D32" w14:textId="77777777" w:rsidR="00967DE2" w:rsidRDefault="00967DE2" w:rsidP="00942575">
      <w:pPr>
        <w:spacing w:after="0"/>
        <w:rPr>
          <w:rFonts w:ascii="Arial" w:hAnsi="Arial" w:cs="Arial"/>
          <w:b/>
        </w:rPr>
      </w:pPr>
    </w:p>
    <w:p w14:paraId="056312EA" w14:textId="77777777" w:rsidR="00967DE2" w:rsidRDefault="00967DE2" w:rsidP="00942575">
      <w:pPr>
        <w:spacing w:after="0"/>
        <w:rPr>
          <w:rFonts w:ascii="Arial" w:hAnsi="Arial" w:cs="Arial"/>
          <w:b/>
        </w:rPr>
      </w:pPr>
    </w:p>
    <w:p w14:paraId="184B83F1" w14:textId="4BEAAFB2" w:rsidR="00462859" w:rsidRDefault="000C0E37" w:rsidP="00942575">
      <w:pPr>
        <w:spacing w:after="0"/>
        <w:rPr>
          <w:rFonts w:ascii="Arial" w:hAnsi="Arial" w:cs="Arial"/>
          <w:b/>
        </w:rPr>
      </w:pPr>
      <w:bookmarkStart w:id="0" w:name="_GoBack"/>
      <w:bookmarkEnd w:id="0"/>
      <w:r>
        <w:rPr>
          <w:rFonts w:ascii="Arial" w:hAnsi="Arial" w:cs="Arial"/>
          <w:b/>
        </w:rPr>
        <w:t>Kundencenter der Mindener Stadtwerke geschlossen</w:t>
      </w:r>
    </w:p>
    <w:p w14:paraId="2F66512C" w14:textId="0344C487" w:rsidR="000C0E37" w:rsidRDefault="000C0E37" w:rsidP="00942575">
      <w:pPr>
        <w:spacing w:after="0"/>
        <w:rPr>
          <w:rFonts w:ascii="Arial" w:hAnsi="Arial" w:cs="Arial"/>
          <w:b/>
        </w:rPr>
      </w:pPr>
    </w:p>
    <w:p w14:paraId="124E995B" w14:textId="00116A2E" w:rsidR="00942575" w:rsidRDefault="00531B53" w:rsidP="00942575">
      <w:pPr>
        <w:spacing w:after="0"/>
        <w:rPr>
          <w:rFonts w:ascii="Arial" w:hAnsi="Arial" w:cs="Arial"/>
          <w:b/>
        </w:rPr>
      </w:pPr>
      <w:r>
        <w:rPr>
          <w:rFonts w:ascii="Arial" w:hAnsi="Arial" w:cs="Arial"/>
          <w:b/>
        </w:rPr>
        <w:t>Krankheitsfälle führen zu Personalmangel</w:t>
      </w:r>
    </w:p>
    <w:p w14:paraId="2411633C" w14:textId="77777777" w:rsidR="000D4EB1" w:rsidRPr="00267D31" w:rsidRDefault="000D4EB1" w:rsidP="00942575">
      <w:pPr>
        <w:spacing w:after="0"/>
        <w:rPr>
          <w:rFonts w:ascii="Arial" w:hAnsi="Arial" w:cs="Arial"/>
          <w:b/>
        </w:rPr>
      </w:pPr>
    </w:p>
    <w:p w14:paraId="0D0CA3FB" w14:textId="0A7D497A" w:rsidR="007B7B2A" w:rsidRDefault="007401BB" w:rsidP="000C0E37">
      <w:pPr>
        <w:rPr>
          <w:rFonts w:ascii="Arial" w:hAnsi="Arial" w:cs="Arial"/>
        </w:rPr>
      </w:pPr>
      <w:r w:rsidRPr="00267D31">
        <w:rPr>
          <w:rFonts w:ascii="Arial" w:hAnsi="Arial" w:cs="Arial"/>
          <w:b/>
        </w:rPr>
        <w:t xml:space="preserve">Minden. </w:t>
      </w:r>
      <w:r w:rsidR="000C0E37">
        <w:rPr>
          <w:rFonts w:ascii="Arial" w:hAnsi="Arial" w:cs="Arial"/>
        </w:rPr>
        <w:t xml:space="preserve">Das Kundencenter der Mindener Stadtwerke ist ab sofort für die persönliche Beratung geschlossen. Eine Häufung von </w:t>
      </w:r>
      <w:r w:rsidR="00531B53">
        <w:rPr>
          <w:rFonts w:ascii="Arial" w:hAnsi="Arial" w:cs="Arial"/>
        </w:rPr>
        <w:t>Krankheitsfällen</w:t>
      </w:r>
      <w:r w:rsidR="000C0E37">
        <w:rPr>
          <w:rFonts w:ascii="Arial" w:hAnsi="Arial" w:cs="Arial"/>
        </w:rPr>
        <w:t xml:space="preserve"> führt zum Ausfall mehrerer Mitarbeiter im Kundenservice, so dass derzeit keine persönliche Beratung möglich ist. Telefonisch und per E-Mail sind die Stadtwerke weiterhin erreichbar. </w:t>
      </w:r>
    </w:p>
    <w:p w14:paraId="4DD6C179" w14:textId="6F9CB702" w:rsidR="000C0E37" w:rsidRDefault="000C0E37" w:rsidP="000C0E37">
      <w:pPr>
        <w:rPr>
          <w:rFonts w:ascii="Arial" w:hAnsi="Arial" w:cs="Arial"/>
        </w:rPr>
      </w:pPr>
      <w:r>
        <w:rPr>
          <w:rFonts w:ascii="Arial" w:hAnsi="Arial" w:cs="Arial"/>
        </w:rPr>
        <w:t xml:space="preserve">„Wir hoffen, schnellstmöglich wieder </w:t>
      </w:r>
      <w:r w:rsidR="00CD6EC0">
        <w:rPr>
          <w:rFonts w:ascii="Arial" w:hAnsi="Arial" w:cs="Arial"/>
        </w:rPr>
        <w:t>den gewohnten</w:t>
      </w:r>
      <w:r>
        <w:rPr>
          <w:rFonts w:ascii="Arial" w:hAnsi="Arial" w:cs="Arial"/>
        </w:rPr>
        <w:t xml:space="preserve"> Service anbieten zu können und bitten um das Verständnis unserer Kunden“, sagt Alina Gödeke, Vertriebsleiterin der Mindener Stadtwerke. Umfangreiche Informationen sind auch online auf der Homepage der Mindener Stadtwerke (www.mindener-stadtwerke.de) zu finden. </w:t>
      </w:r>
    </w:p>
    <w:p w14:paraId="0358D5A6" w14:textId="0208EF64" w:rsidR="000C0E37" w:rsidRDefault="000C0E37" w:rsidP="000C0E37">
      <w:pPr>
        <w:rPr>
          <w:rFonts w:ascii="Arial" w:hAnsi="Arial" w:cs="Arial"/>
        </w:rPr>
      </w:pPr>
    </w:p>
    <w:p w14:paraId="602D2AE3" w14:textId="77777777" w:rsidR="00942575" w:rsidRDefault="00942575" w:rsidP="00942575">
      <w:pPr>
        <w:rPr>
          <w:rFonts w:ascii="Arial Narrow" w:hAnsi="Arial Narrow"/>
          <w:b/>
          <w:bCs/>
          <w:sz w:val="20"/>
          <w:szCs w:val="20"/>
          <w:u w:val="single"/>
        </w:rPr>
      </w:pPr>
      <w:bookmarkStart w:id="1" w:name="_Hlk64552272"/>
    </w:p>
    <w:bookmarkEnd w:id="1"/>
    <w:p w14:paraId="3FD31EF5" w14:textId="77777777" w:rsidR="00942575" w:rsidRDefault="00942575" w:rsidP="00942575">
      <w:pPr>
        <w:rPr>
          <w:rFonts w:ascii="Arial Narrow" w:hAnsi="Arial Narrow"/>
          <w:b/>
          <w:bCs/>
          <w:sz w:val="20"/>
          <w:szCs w:val="20"/>
          <w:u w:val="single"/>
        </w:rPr>
      </w:pPr>
      <w:r>
        <w:rPr>
          <w:rFonts w:ascii="Arial Narrow" w:hAnsi="Arial Narrow"/>
          <w:b/>
          <w:bCs/>
          <w:sz w:val="20"/>
          <w:szCs w:val="20"/>
          <w:u w:val="single"/>
        </w:rPr>
        <w:t xml:space="preserve">Über die Mindener Stadtwerke </w:t>
      </w:r>
    </w:p>
    <w:p w14:paraId="21576456" w14:textId="77777777" w:rsidR="00942575" w:rsidRPr="00942575" w:rsidRDefault="00942575" w:rsidP="00942575">
      <w:pPr>
        <w:rPr>
          <w:rFonts w:ascii="Arial Narrow" w:hAnsi="Arial Narrow"/>
          <w:sz w:val="20"/>
          <w:szCs w:val="20"/>
        </w:rPr>
      </w:pPr>
      <w:r>
        <w:rPr>
          <w:rFonts w:ascii="Arial Narrow" w:hAnsi="Arial Narrow"/>
          <w:sz w:val="20"/>
          <w:szCs w:val="20"/>
        </w:rPr>
        <w:t xml:space="preserve">Die Mindener Stadtwerke GmbH versorgt in und um Minden rund </w:t>
      </w:r>
      <w:r w:rsidRPr="00942575">
        <w:rPr>
          <w:rFonts w:ascii="Arial Narrow" w:hAnsi="Arial Narrow"/>
          <w:sz w:val="20"/>
          <w:szCs w:val="20"/>
        </w:rPr>
        <w:t>14.000</w:t>
      </w:r>
      <w:r>
        <w:rPr>
          <w:rFonts w:ascii="Arial Narrow" w:hAnsi="Arial Narrow"/>
          <w:sz w:val="20"/>
          <w:szCs w:val="20"/>
        </w:rPr>
        <w:t xml:space="preserve"> Haushalte mit Strom und Gas. Trinkwasser liefert die Schwesterfirma Mindener Wasser GmbH für rund 16.000 Haushalte. Die Mindener Stadtwerke haben derzeit </w:t>
      </w:r>
      <w:r w:rsidRPr="00942575">
        <w:rPr>
          <w:rFonts w:ascii="Arial Narrow" w:hAnsi="Arial Narrow"/>
          <w:sz w:val="20"/>
          <w:szCs w:val="20"/>
        </w:rPr>
        <w:t>50</w:t>
      </w:r>
      <w:r>
        <w:rPr>
          <w:rFonts w:ascii="Arial Narrow" w:hAnsi="Arial Narrow"/>
          <w:sz w:val="20"/>
          <w:szCs w:val="20"/>
        </w:rPr>
        <w:t xml:space="preserve"> Mitarbeiter und erwirtschafteten im Jahre 2020 einen Umsatz von ca. 22 Mio. Euro. Das Unternehmen wurde 2013 gegründet und ist zu 100 Prozent in kommunalem Besitz. Eigentümer sind die Stadt Minden mit 51% und die Stadtwerke Hameln mit 49%. Geschäftsführer ist Christoph Meyer</w:t>
      </w:r>
      <w:r w:rsidRPr="00942575">
        <w:rPr>
          <w:rFonts w:ascii="Arial Narrow" w:hAnsi="Arial Narrow"/>
          <w:sz w:val="20"/>
          <w:szCs w:val="20"/>
        </w:rPr>
        <w:t>.</w:t>
      </w:r>
    </w:p>
    <w:p w14:paraId="30B10E16" w14:textId="77777777" w:rsidR="00942575" w:rsidRDefault="00942575" w:rsidP="00942575">
      <w:pPr>
        <w:rPr>
          <w:rFonts w:ascii="Arial Narrow" w:hAnsi="Arial Narrow"/>
          <w:sz w:val="20"/>
          <w:szCs w:val="20"/>
        </w:rPr>
      </w:pPr>
      <w:r>
        <w:rPr>
          <w:rFonts w:ascii="Arial Narrow" w:hAnsi="Arial Narrow"/>
          <w:sz w:val="20"/>
          <w:szCs w:val="20"/>
        </w:rPr>
        <w:t>Kontakt:</w:t>
      </w:r>
    </w:p>
    <w:tbl>
      <w:tblPr>
        <w:tblW w:w="0" w:type="auto"/>
        <w:tblInd w:w="-10" w:type="dxa"/>
        <w:tblCellMar>
          <w:left w:w="0" w:type="dxa"/>
          <w:right w:w="0" w:type="dxa"/>
        </w:tblCellMar>
        <w:tblLook w:val="04A0" w:firstRow="1" w:lastRow="0" w:firstColumn="1" w:lastColumn="0" w:noHBand="0" w:noVBand="1"/>
      </w:tblPr>
      <w:tblGrid>
        <w:gridCol w:w="3526"/>
        <w:gridCol w:w="3411"/>
      </w:tblGrid>
      <w:tr w:rsidR="00942575" w14:paraId="5840D5B2" w14:textId="77777777" w:rsidTr="00323234">
        <w:tc>
          <w:tcPr>
            <w:tcW w:w="3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376297A" w14:textId="77777777" w:rsidR="00942575" w:rsidRDefault="00942575" w:rsidP="00942575">
            <w:pPr>
              <w:rPr>
                <w:rFonts w:ascii="Arial Narrow" w:hAnsi="Arial Narrow"/>
                <w:sz w:val="20"/>
                <w:szCs w:val="20"/>
              </w:rPr>
            </w:pPr>
            <w:r>
              <w:rPr>
                <w:rFonts w:ascii="Arial Narrow" w:hAnsi="Arial Narrow"/>
                <w:sz w:val="20"/>
                <w:szCs w:val="20"/>
              </w:rPr>
              <w:t xml:space="preserve">Intern </w:t>
            </w:r>
          </w:p>
          <w:p w14:paraId="3721EBBD" w14:textId="77777777" w:rsidR="00942575" w:rsidRDefault="00942575" w:rsidP="00942575">
            <w:pPr>
              <w:rPr>
                <w:rFonts w:ascii="Arial Narrow" w:hAnsi="Arial Narrow"/>
                <w:sz w:val="20"/>
                <w:szCs w:val="20"/>
              </w:rPr>
            </w:pPr>
            <w:r>
              <w:rPr>
                <w:rFonts w:ascii="Arial Narrow" w:hAnsi="Arial Narrow"/>
                <w:sz w:val="20"/>
                <w:szCs w:val="20"/>
              </w:rPr>
              <w:t>Mindener Stadtwerke GmbH</w:t>
            </w:r>
          </w:p>
          <w:p w14:paraId="2B5D70E7" w14:textId="77777777" w:rsidR="00942575" w:rsidRDefault="00942575" w:rsidP="00942575">
            <w:pPr>
              <w:rPr>
                <w:rFonts w:ascii="Arial Narrow" w:hAnsi="Arial Narrow"/>
                <w:sz w:val="20"/>
                <w:szCs w:val="20"/>
              </w:rPr>
            </w:pPr>
            <w:r w:rsidRPr="00942575">
              <w:rPr>
                <w:rFonts w:ascii="Arial Narrow" w:hAnsi="Arial Narrow"/>
                <w:sz w:val="20"/>
                <w:szCs w:val="20"/>
              </w:rPr>
              <w:t>Stiftstraße 62, 32427 Minden</w:t>
            </w:r>
          </w:p>
          <w:p w14:paraId="3AC10D15" w14:textId="77777777" w:rsidR="00942575" w:rsidRDefault="00942575" w:rsidP="00942575">
            <w:pPr>
              <w:rPr>
                <w:rFonts w:ascii="Arial Narrow" w:hAnsi="Arial Narrow"/>
                <w:sz w:val="20"/>
                <w:szCs w:val="20"/>
              </w:rPr>
            </w:pPr>
            <w:r>
              <w:rPr>
                <w:rFonts w:ascii="Arial Narrow" w:hAnsi="Arial Narrow"/>
                <w:sz w:val="20"/>
                <w:szCs w:val="20"/>
              </w:rPr>
              <w:t>Telefon: 0571 / 829-773-345</w:t>
            </w:r>
          </w:p>
          <w:p w14:paraId="1B1FBD31" w14:textId="3830A7AF" w:rsidR="00942575" w:rsidRDefault="00967DE2" w:rsidP="00942575">
            <w:pPr>
              <w:rPr>
                <w:rFonts w:ascii="Arial Narrow" w:hAnsi="Arial Narrow"/>
                <w:sz w:val="20"/>
                <w:szCs w:val="20"/>
              </w:rPr>
            </w:pPr>
            <w:hyperlink r:id="rId6" w:history="1">
              <w:r w:rsidR="00942575">
                <w:rPr>
                  <w:rStyle w:val="Hyperlink"/>
                  <w:rFonts w:ascii="Arial Narrow" w:hAnsi="Arial Narrow"/>
                  <w:sz w:val="20"/>
                  <w:szCs w:val="20"/>
                </w:rPr>
                <w:t>goedeke@mindener-stadtwerke.de</w:t>
              </w:r>
            </w:hyperlink>
            <w:r w:rsidR="00942575">
              <w:rPr>
                <w:rFonts w:ascii="Arial Narrow" w:hAnsi="Arial Narrow"/>
                <w:sz w:val="20"/>
                <w:szCs w:val="20"/>
              </w:rPr>
              <w:t xml:space="preserve"> </w:t>
            </w:r>
          </w:p>
        </w:tc>
        <w:tc>
          <w:tcPr>
            <w:tcW w:w="34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A9BD1F" w14:textId="77777777" w:rsidR="00942575" w:rsidRDefault="00942575" w:rsidP="00942575">
            <w:pPr>
              <w:rPr>
                <w:rFonts w:ascii="Arial Narrow" w:hAnsi="Arial Narrow"/>
                <w:sz w:val="20"/>
                <w:szCs w:val="20"/>
              </w:rPr>
            </w:pPr>
            <w:r>
              <w:rPr>
                <w:rFonts w:ascii="Arial Narrow" w:hAnsi="Arial Narrow"/>
                <w:sz w:val="20"/>
                <w:szCs w:val="20"/>
              </w:rPr>
              <w:t>Extern</w:t>
            </w:r>
          </w:p>
          <w:p w14:paraId="29C90A35" w14:textId="77777777" w:rsidR="00942575" w:rsidRDefault="00942575" w:rsidP="00942575">
            <w:pPr>
              <w:rPr>
                <w:rFonts w:ascii="Arial Narrow" w:hAnsi="Arial Narrow"/>
                <w:sz w:val="20"/>
                <w:szCs w:val="20"/>
              </w:rPr>
            </w:pPr>
            <w:r>
              <w:rPr>
                <w:rFonts w:ascii="Arial Narrow" w:hAnsi="Arial Narrow"/>
                <w:sz w:val="20"/>
                <w:szCs w:val="20"/>
              </w:rPr>
              <w:t>PRÜNTE &amp; KOLLEGEN</w:t>
            </w:r>
          </w:p>
          <w:p w14:paraId="209952B8" w14:textId="77777777" w:rsidR="00942575" w:rsidRDefault="00942575" w:rsidP="00942575">
            <w:pPr>
              <w:rPr>
                <w:rFonts w:ascii="Arial Narrow" w:hAnsi="Arial Narrow"/>
                <w:sz w:val="20"/>
                <w:szCs w:val="20"/>
              </w:rPr>
            </w:pPr>
            <w:r>
              <w:rPr>
                <w:rFonts w:ascii="Arial Narrow" w:hAnsi="Arial Narrow"/>
                <w:sz w:val="20"/>
                <w:szCs w:val="20"/>
              </w:rPr>
              <w:t>D-59494 Soest | Thomästraße 6</w:t>
            </w:r>
          </w:p>
          <w:p w14:paraId="350730EA" w14:textId="77777777" w:rsidR="00942575" w:rsidRDefault="00942575" w:rsidP="00942575">
            <w:pPr>
              <w:rPr>
                <w:rFonts w:ascii="Arial Narrow" w:hAnsi="Arial Narrow"/>
                <w:sz w:val="20"/>
                <w:szCs w:val="20"/>
              </w:rPr>
            </w:pPr>
            <w:r>
              <w:rPr>
                <w:rFonts w:ascii="Arial Narrow" w:hAnsi="Arial Narrow"/>
                <w:sz w:val="20"/>
                <w:szCs w:val="20"/>
              </w:rPr>
              <w:t xml:space="preserve">Fon 02921 345 789 8 </w:t>
            </w:r>
          </w:p>
          <w:p w14:paraId="6FEC5334" w14:textId="3D9DB20D" w:rsidR="00942575" w:rsidRDefault="00942575" w:rsidP="00942575">
            <w:pPr>
              <w:rPr>
                <w:rFonts w:ascii="Arial Narrow" w:hAnsi="Arial Narrow"/>
                <w:sz w:val="20"/>
                <w:szCs w:val="20"/>
              </w:rPr>
            </w:pPr>
            <w:r>
              <w:rPr>
                <w:rFonts w:ascii="Arial Narrow" w:hAnsi="Arial Narrow"/>
                <w:sz w:val="20"/>
                <w:szCs w:val="20"/>
              </w:rPr>
              <w:t> </w:t>
            </w:r>
            <w:hyperlink r:id="rId7" w:history="1">
              <w:r>
                <w:rPr>
                  <w:rStyle w:val="Hyperlink"/>
                  <w:rFonts w:ascii="Arial Narrow" w:hAnsi="Arial Narrow"/>
                  <w:sz w:val="20"/>
                  <w:szCs w:val="20"/>
                </w:rPr>
                <w:t>info@pruente-kollegen.de</w:t>
              </w:r>
            </w:hyperlink>
          </w:p>
        </w:tc>
      </w:tr>
    </w:tbl>
    <w:p w14:paraId="4A52E568" w14:textId="77777777" w:rsidR="00942575" w:rsidRDefault="00942575" w:rsidP="00942575">
      <w:pPr>
        <w:rPr>
          <w:rFonts w:ascii="Arial" w:hAnsi="Arial" w:cs="Arial"/>
          <w:sz w:val="20"/>
          <w:szCs w:val="20"/>
        </w:rPr>
      </w:pPr>
    </w:p>
    <w:p w14:paraId="0DA6712C" w14:textId="5C8751B0" w:rsidR="0030701B" w:rsidRPr="0030701B" w:rsidRDefault="0030701B" w:rsidP="00942575">
      <w:pPr>
        <w:spacing w:after="0"/>
        <w:rPr>
          <w:rFonts w:ascii="Arial" w:hAnsi="Arial" w:cs="Arial"/>
          <w:sz w:val="20"/>
          <w:szCs w:val="20"/>
        </w:rPr>
      </w:pPr>
    </w:p>
    <w:sectPr w:rsidR="0030701B" w:rsidRPr="0030701B" w:rsidSect="002B1377">
      <w:headerReference w:type="default" r:id="rId8"/>
      <w:pgSz w:w="11906" w:h="16838"/>
      <w:pgMar w:top="2410" w:right="1416"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64A81D" w14:textId="77777777" w:rsidR="00BC74B9" w:rsidRDefault="00BC74B9" w:rsidP="00E1455B">
      <w:pPr>
        <w:spacing w:after="0" w:line="240" w:lineRule="auto"/>
      </w:pPr>
      <w:r>
        <w:separator/>
      </w:r>
    </w:p>
  </w:endnote>
  <w:endnote w:type="continuationSeparator" w:id="0">
    <w:p w14:paraId="70BFF59F" w14:textId="77777777" w:rsidR="00BC74B9" w:rsidRDefault="00BC74B9" w:rsidP="00E14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CEFE68" w14:textId="77777777" w:rsidR="00BC74B9" w:rsidRDefault="00BC74B9" w:rsidP="00E1455B">
      <w:pPr>
        <w:spacing w:after="0" w:line="240" w:lineRule="auto"/>
      </w:pPr>
      <w:r>
        <w:separator/>
      </w:r>
    </w:p>
  </w:footnote>
  <w:footnote w:type="continuationSeparator" w:id="0">
    <w:p w14:paraId="3D249E4E" w14:textId="77777777" w:rsidR="00BC74B9" w:rsidRDefault="00BC74B9" w:rsidP="00E145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6BC35" w14:textId="77777777" w:rsidR="00E1455B" w:rsidRDefault="00E1455B">
    <w:pPr>
      <w:pStyle w:val="Kopfzeile"/>
    </w:pPr>
    <w:r w:rsidRPr="00E1455B">
      <w:rPr>
        <w:rFonts w:ascii="Arial" w:hAnsi="Arial" w:cs="Arial"/>
        <w:b/>
        <w:noProof/>
        <w:sz w:val="36"/>
        <w:szCs w:val="32"/>
        <w:lang w:eastAsia="de-DE"/>
      </w:rPr>
      <w:drawing>
        <wp:anchor distT="0" distB="0" distL="114300" distR="114300" simplePos="0" relativeHeight="251659264" behindDoc="0" locked="0" layoutInCell="1" allowOverlap="1" wp14:anchorId="2803FB66" wp14:editId="3BD037BF">
          <wp:simplePos x="0" y="0"/>
          <wp:positionH relativeFrom="margin">
            <wp:posOffset>3075561</wp:posOffset>
          </wp:positionH>
          <wp:positionV relativeFrom="paragraph">
            <wp:posOffset>8048</wp:posOffset>
          </wp:positionV>
          <wp:extent cx="2804160" cy="1076325"/>
          <wp:effectExtent l="0" t="0" r="0" b="9525"/>
          <wp:wrapThrough wrapText="bothSides">
            <wp:wrapPolygon edited="0">
              <wp:start x="0" y="0"/>
              <wp:lineTo x="0" y="21409"/>
              <wp:lineTo x="21424" y="21409"/>
              <wp:lineTo x="21424" y="0"/>
              <wp:lineTo x="0" y="0"/>
            </wp:wrapPolygon>
          </wp:wrapThrough>
          <wp:docPr id="26" name="Grafik 26" descr="H:\MSW\Marketing\Logo MSW\Neu 2018\4c\Signet-SWM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SW\Marketing\Logo MSW\Neu 2018\4c\Signet-SWM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416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F2C12" w14:textId="77777777" w:rsidR="00E1455B" w:rsidRDefault="00E1455B">
    <w:pPr>
      <w:pStyle w:val="Kopfzeile"/>
    </w:pPr>
  </w:p>
  <w:p w14:paraId="450AA141" w14:textId="77777777" w:rsidR="00E1455B" w:rsidRDefault="00E1455B">
    <w:pPr>
      <w:pStyle w:val="Kopfzeile"/>
      <w:rPr>
        <w:rFonts w:ascii="Arial" w:hAnsi="Arial" w:cs="Arial"/>
        <w:b/>
        <w:sz w:val="24"/>
      </w:rPr>
    </w:pPr>
  </w:p>
  <w:p w14:paraId="43D917F9" w14:textId="41C40168" w:rsidR="00E1455B" w:rsidRPr="00E1455B" w:rsidRDefault="00E1455B">
    <w:pPr>
      <w:pStyle w:val="Kopfzeile"/>
      <w:rPr>
        <w:rFonts w:ascii="Arial" w:hAnsi="Arial" w:cs="Arial"/>
        <w:b/>
        <w:sz w:val="28"/>
      </w:rPr>
    </w:pPr>
    <w:r w:rsidRPr="00E1455B">
      <w:rPr>
        <w:rFonts w:ascii="Arial" w:hAnsi="Arial" w:cs="Arial"/>
        <w:b/>
        <w:sz w:val="28"/>
      </w:rPr>
      <w:t xml:space="preserve">Pressemitteilung </w:t>
    </w:r>
    <w:r w:rsidR="00462859">
      <w:rPr>
        <w:rFonts w:ascii="Arial" w:hAnsi="Arial" w:cs="Arial"/>
        <w:b/>
        <w:sz w:val="28"/>
      </w:rPr>
      <w:t>2</w:t>
    </w:r>
    <w:r w:rsidR="000C0E37">
      <w:rPr>
        <w:rFonts w:ascii="Arial" w:hAnsi="Arial" w:cs="Arial"/>
        <w:b/>
        <w:sz w:val="28"/>
      </w:rPr>
      <w:t>9</w:t>
    </w:r>
    <w:r w:rsidR="00C003A0">
      <w:rPr>
        <w:rFonts w:ascii="Arial" w:hAnsi="Arial" w:cs="Arial"/>
        <w:b/>
        <w:sz w:val="28"/>
      </w:rPr>
      <w:t>.06</w:t>
    </w:r>
    <w:r w:rsidR="00BE4BCF">
      <w:rPr>
        <w:rFonts w:ascii="Arial" w:hAnsi="Arial" w:cs="Arial"/>
        <w:b/>
        <w:sz w:val="28"/>
      </w:rPr>
      <w:t>.2022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55B"/>
    <w:rsid w:val="000C0E37"/>
    <w:rsid w:val="000D4EB1"/>
    <w:rsid w:val="000E123F"/>
    <w:rsid w:val="00115D12"/>
    <w:rsid w:val="0011691A"/>
    <w:rsid w:val="0016726E"/>
    <w:rsid w:val="00171C87"/>
    <w:rsid w:val="00184737"/>
    <w:rsid w:val="001B131B"/>
    <w:rsid w:val="001B2D68"/>
    <w:rsid w:val="001E1084"/>
    <w:rsid w:val="001E5EED"/>
    <w:rsid w:val="00250CF1"/>
    <w:rsid w:val="00251855"/>
    <w:rsid w:val="0025429B"/>
    <w:rsid w:val="00261381"/>
    <w:rsid w:val="00267D31"/>
    <w:rsid w:val="00282416"/>
    <w:rsid w:val="00286316"/>
    <w:rsid w:val="002B1377"/>
    <w:rsid w:val="002E3E2E"/>
    <w:rsid w:val="0030701B"/>
    <w:rsid w:val="00336E93"/>
    <w:rsid w:val="00342C2C"/>
    <w:rsid w:val="00350DDE"/>
    <w:rsid w:val="0036351D"/>
    <w:rsid w:val="00383010"/>
    <w:rsid w:val="003A151B"/>
    <w:rsid w:val="003D22BB"/>
    <w:rsid w:val="003F1C5A"/>
    <w:rsid w:val="004023D0"/>
    <w:rsid w:val="004177B9"/>
    <w:rsid w:val="00430F08"/>
    <w:rsid w:val="00462859"/>
    <w:rsid w:val="00475DB8"/>
    <w:rsid w:val="00510BA8"/>
    <w:rsid w:val="0052584D"/>
    <w:rsid w:val="00531B53"/>
    <w:rsid w:val="00531B97"/>
    <w:rsid w:val="00581C77"/>
    <w:rsid w:val="00587F69"/>
    <w:rsid w:val="00590E95"/>
    <w:rsid w:val="005A1B8C"/>
    <w:rsid w:val="005B2B63"/>
    <w:rsid w:val="005C40A8"/>
    <w:rsid w:val="005C7F12"/>
    <w:rsid w:val="005E77F5"/>
    <w:rsid w:val="005F5B6E"/>
    <w:rsid w:val="0063192B"/>
    <w:rsid w:val="00637ED4"/>
    <w:rsid w:val="006526ED"/>
    <w:rsid w:val="00673632"/>
    <w:rsid w:val="006C44D7"/>
    <w:rsid w:val="006F3547"/>
    <w:rsid w:val="0072300D"/>
    <w:rsid w:val="007401BB"/>
    <w:rsid w:val="00757666"/>
    <w:rsid w:val="007B7B2A"/>
    <w:rsid w:val="007D1491"/>
    <w:rsid w:val="00816EA9"/>
    <w:rsid w:val="00890A19"/>
    <w:rsid w:val="00897454"/>
    <w:rsid w:val="008C7162"/>
    <w:rsid w:val="008D5E5E"/>
    <w:rsid w:val="008F0977"/>
    <w:rsid w:val="009077B6"/>
    <w:rsid w:val="00942575"/>
    <w:rsid w:val="00967DE2"/>
    <w:rsid w:val="009E542A"/>
    <w:rsid w:val="00A24F44"/>
    <w:rsid w:val="00A34DEE"/>
    <w:rsid w:val="00A478A1"/>
    <w:rsid w:val="00A7227F"/>
    <w:rsid w:val="00AB439D"/>
    <w:rsid w:val="00AD4B1E"/>
    <w:rsid w:val="00B053AB"/>
    <w:rsid w:val="00B134C9"/>
    <w:rsid w:val="00B45744"/>
    <w:rsid w:val="00B668D8"/>
    <w:rsid w:val="00B71D78"/>
    <w:rsid w:val="00B80680"/>
    <w:rsid w:val="00BA0C0C"/>
    <w:rsid w:val="00BB6351"/>
    <w:rsid w:val="00BC74B9"/>
    <w:rsid w:val="00BE4BCF"/>
    <w:rsid w:val="00C003A0"/>
    <w:rsid w:val="00C04E11"/>
    <w:rsid w:val="00C12B22"/>
    <w:rsid w:val="00C174FC"/>
    <w:rsid w:val="00C36CB7"/>
    <w:rsid w:val="00C46A45"/>
    <w:rsid w:val="00CD5ADE"/>
    <w:rsid w:val="00CD6EC0"/>
    <w:rsid w:val="00D0721E"/>
    <w:rsid w:val="00D52954"/>
    <w:rsid w:val="00D80765"/>
    <w:rsid w:val="00D81217"/>
    <w:rsid w:val="00E1455B"/>
    <w:rsid w:val="00E35E60"/>
    <w:rsid w:val="00E36FE0"/>
    <w:rsid w:val="00E52800"/>
    <w:rsid w:val="00E90A82"/>
    <w:rsid w:val="00EA74BB"/>
    <w:rsid w:val="00F426EE"/>
    <w:rsid w:val="00F62527"/>
    <w:rsid w:val="00F850D5"/>
    <w:rsid w:val="00FA1C95"/>
    <w:rsid w:val="00FA6517"/>
    <w:rsid w:val="00FA69DF"/>
    <w:rsid w:val="00FC11E0"/>
    <w:rsid w:val="00FE01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78ED5"/>
  <w15:chartTrackingRefBased/>
  <w15:docId w15:val="{DDF5FD50-F88B-4B59-9842-C2E3D308F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4257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1455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455B"/>
  </w:style>
  <w:style w:type="paragraph" w:styleId="Fuzeile">
    <w:name w:val="footer"/>
    <w:basedOn w:val="Standard"/>
    <w:link w:val="FuzeileZchn"/>
    <w:uiPriority w:val="99"/>
    <w:unhideWhenUsed/>
    <w:rsid w:val="00E1455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1455B"/>
  </w:style>
  <w:style w:type="character" w:styleId="Hyperlink">
    <w:name w:val="Hyperlink"/>
    <w:basedOn w:val="Absatz-Standardschriftart"/>
    <w:unhideWhenUsed/>
    <w:rsid w:val="00336E93"/>
    <w:rPr>
      <w:color w:val="0563C1" w:themeColor="hyperlink"/>
      <w:u w:val="single"/>
    </w:rPr>
  </w:style>
  <w:style w:type="paragraph" w:styleId="Sprechblasentext">
    <w:name w:val="Balloon Text"/>
    <w:basedOn w:val="Standard"/>
    <w:link w:val="SprechblasentextZchn"/>
    <w:uiPriority w:val="99"/>
    <w:semiHidden/>
    <w:unhideWhenUsed/>
    <w:rsid w:val="0016726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6726E"/>
    <w:rPr>
      <w:rFonts w:ascii="Segoe UI" w:hAnsi="Segoe UI" w:cs="Segoe UI"/>
      <w:sz w:val="18"/>
      <w:szCs w:val="18"/>
    </w:rPr>
  </w:style>
  <w:style w:type="character" w:styleId="Kommentarzeichen">
    <w:name w:val="annotation reference"/>
    <w:basedOn w:val="Absatz-Standardschriftart"/>
    <w:uiPriority w:val="99"/>
    <w:semiHidden/>
    <w:unhideWhenUsed/>
    <w:rsid w:val="0016726E"/>
    <w:rPr>
      <w:sz w:val="16"/>
      <w:szCs w:val="16"/>
    </w:rPr>
  </w:style>
  <w:style w:type="paragraph" w:styleId="Kommentartext">
    <w:name w:val="annotation text"/>
    <w:basedOn w:val="Standard"/>
    <w:link w:val="KommentartextZchn"/>
    <w:uiPriority w:val="99"/>
    <w:semiHidden/>
    <w:unhideWhenUsed/>
    <w:rsid w:val="0016726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6726E"/>
    <w:rPr>
      <w:sz w:val="20"/>
      <w:szCs w:val="20"/>
    </w:rPr>
  </w:style>
  <w:style w:type="paragraph" w:styleId="Kommentarthema">
    <w:name w:val="annotation subject"/>
    <w:basedOn w:val="Kommentartext"/>
    <w:next w:val="Kommentartext"/>
    <w:link w:val="KommentarthemaZchn"/>
    <w:uiPriority w:val="99"/>
    <w:semiHidden/>
    <w:unhideWhenUsed/>
    <w:rsid w:val="0016726E"/>
    <w:rPr>
      <w:b/>
      <w:bCs/>
    </w:rPr>
  </w:style>
  <w:style w:type="character" w:customStyle="1" w:styleId="KommentarthemaZchn">
    <w:name w:val="Kommentarthema Zchn"/>
    <w:basedOn w:val="KommentartextZchn"/>
    <w:link w:val="Kommentarthema"/>
    <w:uiPriority w:val="99"/>
    <w:semiHidden/>
    <w:rsid w:val="0016726E"/>
    <w:rPr>
      <w:b/>
      <w:bCs/>
      <w:sz w:val="20"/>
      <w:szCs w:val="20"/>
    </w:rPr>
  </w:style>
  <w:style w:type="character" w:customStyle="1" w:styleId="UnresolvedMention">
    <w:name w:val="Unresolved Mention"/>
    <w:basedOn w:val="Absatz-Standardschriftart"/>
    <w:uiPriority w:val="99"/>
    <w:semiHidden/>
    <w:unhideWhenUsed/>
    <w:rsid w:val="00673632"/>
    <w:rPr>
      <w:color w:val="605E5C"/>
      <w:shd w:val="clear" w:color="auto" w:fill="E1DFDD"/>
    </w:rPr>
  </w:style>
  <w:style w:type="character" w:styleId="BesuchterLink">
    <w:name w:val="FollowedHyperlink"/>
    <w:basedOn w:val="Absatz-Standardschriftart"/>
    <w:uiPriority w:val="99"/>
    <w:semiHidden/>
    <w:unhideWhenUsed/>
    <w:rsid w:val="004023D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info@pruente-kollegen.d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goedeke@mindener-stadtwerke.de"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219</Words>
  <Characters>1381</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Fuchs, Alina</dc:creator>
  <cp:keywords/>
  <dc:description/>
  <cp:lastModifiedBy>Fuchs, Alina</cp:lastModifiedBy>
  <cp:revision>6</cp:revision>
  <cp:lastPrinted>2022-04-08T09:29:00Z</cp:lastPrinted>
  <dcterms:created xsi:type="dcterms:W3CDTF">2022-06-29T14:06:00Z</dcterms:created>
  <dcterms:modified xsi:type="dcterms:W3CDTF">2022-06-30T07:33:00Z</dcterms:modified>
</cp:coreProperties>
</file>