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57" w:rsidRPr="00EF7CF6" w:rsidRDefault="00464C57" w:rsidP="00464C57">
      <w:pPr>
        <w:rPr>
          <w:rFonts w:ascii="Arial" w:hAnsi="Arial" w:cs="Arial"/>
          <w:b/>
          <w:szCs w:val="32"/>
        </w:rPr>
      </w:pPr>
      <w:r w:rsidRPr="00EF7CF6">
        <w:rPr>
          <w:rFonts w:ascii="Arial" w:hAnsi="Arial" w:cs="Arial"/>
          <w:b/>
          <w:szCs w:val="32"/>
        </w:rPr>
        <w:t xml:space="preserve">Pressemitteilung </w:t>
      </w:r>
      <w:r w:rsidR="00731245">
        <w:rPr>
          <w:rFonts w:ascii="Arial" w:hAnsi="Arial" w:cs="Arial"/>
          <w:b/>
          <w:szCs w:val="32"/>
        </w:rPr>
        <w:t>30.11.2021</w:t>
      </w:r>
    </w:p>
    <w:p w:rsidR="00464C57" w:rsidRPr="00EF7CF6" w:rsidRDefault="00464C57" w:rsidP="00464C57">
      <w:pPr>
        <w:rPr>
          <w:rFonts w:ascii="Arial" w:hAnsi="Arial" w:cs="Arial"/>
          <w:b/>
          <w:sz w:val="32"/>
          <w:szCs w:val="32"/>
        </w:rPr>
      </w:pPr>
    </w:p>
    <w:p w:rsidR="00EF7CF6" w:rsidRDefault="00731245" w:rsidP="00EF7CF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Persönliche Beratung nach Terminvereinbarung</w:t>
      </w:r>
    </w:p>
    <w:p w:rsidR="000613C3" w:rsidRPr="00EF7CF6" w:rsidRDefault="000613C3" w:rsidP="00EF7CF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EF7CF6" w:rsidRDefault="00731245" w:rsidP="00EF7CF6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Mindener Stadtwerke telefonisch und online erreichbar</w:t>
      </w:r>
    </w:p>
    <w:p w:rsidR="00E561D2" w:rsidRDefault="00E561D2" w:rsidP="00EF7CF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F7CF6" w:rsidRPr="00EF7CF6" w:rsidRDefault="00EF7CF6" w:rsidP="00EF7CF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EF7CF6">
        <w:rPr>
          <w:rFonts w:ascii="Arial" w:hAnsi="Arial" w:cs="Arial"/>
          <w:b/>
          <w:bCs/>
          <w:color w:val="000000"/>
        </w:rPr>
        <w:t> </w:t>
      </w:r>
    </w:p>
    <w:p w:rsidR="005E1FE0" w:rsidRDefault="00EF7CF6" w:rsidP="00BA345A">
      <w:pPr>
        <w:pStyle w:val="Standard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 w:rsidRPr="00EF7CF6">
        <w:rPr>
          <w:rFonts w:ascii="Arial" w:hAnsi="Arial" w:cs="Arial"/>
          <w:b/>
          <w:bCs/>
          <w:color w:val="000000"/>
        </w:rPr>
        <w:t>Minden.</w:t>
      </w:r>
      <w:r w:rsidR="00731245">
        <w:rPr>
          <w:rFonts w:ascii="Arial" w:hAnsi="Arial" w:cs="Arial"/>
          <w:color w:val="000000"/>
        </w:rPr>
        <w:t xml:space="preserve"> Vom 1. Dezember 2021 an ist das Kunde</w:t>
      </w:r>
      <w:r w:rsidR="005E1FE0">
        <w:rPr>
          <w:rFonts w:ascii="Arial" w:hAnsi="Arial" w:cs="Arial"/>
          <w:color w:val="000000"/>
        </w:rPr>
        <w:t>ncenter der Mindener Stadtwerke aufgrund des derzeitigen Infektionsgeschehens geschlossen. Eine persönliche Beratung ist nach vorheriger Terminvereinbarung</w:t>
      </w:r>
      <w:r w:rsidR="00FF6076">
        <w:rPr>
          <w:rFonts w:ascii="Arial" w:hAnsi="Arial" w:cs="Arial"/>
          <w:color w:val="000000"/>
        </w:rPr>
        <w:t xml:space="preserve"> und unter Einhaltung der 3G-Regelung</w:t>
      </w:r>
      <w:r w:rsidR="005E1FE0">
        <w:rPr>
          <w:rFonts w:ascii="Arial" w:hAnsi="Arial" w:cs="Arial"/>
          <w:color w:val="000000"/>
        </w:rPr>
        <w:t xml:space="preserve"> trotzdem möglich. Zudem sind die Mindener Stadtwerke über alle weiteren Kontaktkanäle zu erreichen.</w:t>
      </w:r>
    </w:p>
    <w:p w:rsidR="00EF7CF6" w:rsidRDefault="005E1FE0" w:rsidP="005E1FE0">
      <w:pPr>
        <w:pStyle w:val="Standard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„Zum Schutz unserer Kund</w:t>
      </w:r>
      <w:r w:rsidR="009F3A56">
        <w:rPr>
          <w:rFonts w:ascii="Arial" w:hAnsi="Arial" w:cs="Arial"/>
          <w:color w:val="000000"/>
        </w:rPr>
        <w:t>innen und Kund</w:t>
      </w:r>
      <w:r>
        <w:rPr>
          <w:rFonts w:ascii="Arial" w:hAnsi="Arial" w:cs="Arial"/>
          <w:color w:val="000000"/>
        </w:rPr>
        <w:t xml:space="preserve">en sowie unserer Mitarbeitenden müssen wir auf die gestiegenen Infektionszahlen reagieren und vermeidbare Kontakte reduzieren“, erklärt Alina Gödeke, Vertriebsleiterin der Mindener Stadtwerke. „Selbstverständlich stehen wir aber telefonisch, per E-Mail, über unser Kundenportal </w:t>
      </w:r>
      <w:r w:rsidR="002E694C">
        <w:rPr>
          <w:rFonts w:ascii="Arial" w:hAnsi="Arial" w:cs="Arial"/>
          <w:color w:val="000000"/>
        </w:rPr>
        <w:t xml:space="preserve">sowie unsere Webseite </w:t>
      </w:r>
      <w:r>
        <w:rPr>
          <w:rFonts w:ascii="Arial" w:hAnsi="Arial" w:cs="Arial"/>
          <w:color w:val="000000"/>
        </w:rPr>
        <w:t>und auch per WhatsApp zur Verfügung.“</w:t>
      </w:r>
    </w:p>
    <w:p w:rsidR="009B2A02" w:rsidRDefault="009B2A02" w:rsidP="00BA345A">
      <w:pPr>
        <w:pStyle w:val="StandardWeb"/>
        <w:shd w:val="clear" w:color="auto" w:fill="FFFFFF"/>
        <w:spacing w:before="0" w:beforeAutospacing="0" w:after="16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Terminbuchungen sind über die bekannten Kontaktkanäle möglich: Telefonisch unter 0571 829 77 30, per E-Mail an </w:t>
      </w:r>
      <w:hyperlink r:id="rId6" w:history="1">
        <w:r w:rsidRPr="009B2A02">
          <w:rPr>
            <w:rStyle w:val="Hyperlink"/>
            <w:rFonts w:ascii="Arial" w:hAnsi="Arial" w:cs="Arial"/>
            <w:color w:val="auto"/>
            <w:u w:val="none"/>
          </w:rPr>
          <w:t>info@mindener-stadtwerke.de</w:t>
        </w:r>
      </w:hyperlink>
      <w:r>
        <w:rPr>
          <w:rFonts w:ascii="Arial" w:hAnsi="Arial" w:cs="Arial"/>
        </w:rPr>
        <w:t xml:space="preserve"> oder per WhatsApp an 0159 042 83 111. Weitere Informationen</w:t>
      </w:r>
      <w:bookmarkStart w:id="0" w:name="_GoBack"/>
      <w:bookmarkEnd w:id="0"/>
      <w:r>
        <w:rPr>
          <w:rFonts w:ascii="Arial" w:hAnsi="Arial" w:cs="Arial"/>
        </w:rPr>
        <w:t xml:space="preserve"> befinden sich auch im Internet unter www.mindener-stadtwerke.de. </w:t>
      </w:r>
    </w:p>
    <w:p w:rsidR="00464C57" w:rsidRPr="00EF7CF6" w:rsidRDefault="00464C57">
      <w:pPr>
        <w:rPr>
          <w:rFonts w:ascii="Arial" w:hAnsi="Arial" w:cs="Arial"/>
        </w:rPr>
      </w:pPr>
    </w:p>
    <w:sectPr w:rsidR="00464C57" w:rsidRPr="00EF7C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57" w:rsidRDefault="00464C57" w:rsidP="00464C57">
      <w:r>
        <w:separator/>
      </w:r>
    </w:p>
  </w:endnote>
  <w:endnote w:type="continuationSeparator" w:id="0">
    <w:p w:rsidR="00464C57" w:rsidRDefault="00464C57" w:rsidP="0046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57" w:rsidRDefault="00464C57" w:rsidP="00464C57">
      <w:r>
        <w:separator/>
      </w:r>
    </w:p>
  </w:footnote>
  <w:footnote w:type="continuationSeparator" w:id="0">
    <w:p w:rsidR="00464C57" w:rsidRDefault="00464C57" w:rsidP="0046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57" w:rsidRDefault="00464C57" w:rsidP="00464C57">
    <w:pPr>
      <w:pStyle w:val="Kopfzeile"/>
      <w:jc w:val="right"/>
    </w:pPr>
    <w:r>
      <w:rPr>
        <w:noProof/>
      </w:rPr>
      <w:drawing>
        <wp:inline distT="0" distB="0" distL="0" distR="0" wp14:anchorId="74C7B2DD" wp14:editId="41BFA731">
          <wp:extent cx="2853055" cy="1094740"/>
          <wp:effectExtent l="0" t="0" r="4445" b="0"/>
          <wp:docPr id="17" name="Grafik 17" descr="H:\MSW\Marketing\Logo MSW\Neu 2018\4c\Signet-SWM_4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 descr="H:\MSW\Marketing\Logo MSW\Neu 2018\4c\Signet-SWM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57"/>
    <w:rsid w:val="00012D6C"/>
    <w:rsid w:val="00035B8E"/>
    <w:rsid w:val="000613C3"/>
    <w:rsid w:val="000D06E0"/>
    <w:rsid w:val="00234DAE"/>
    <w:rsid w:val="002E694C"/>
    <w:rsid w:val="00422AF7"/>
    <w:rsid w:val="00464C57"/>
    <w:rsid w:val="004D0426"/>
    <w:rsid w:val="004E388F"/>
    <w:rsid w:val="00586078"/>
    <w:rsid w:val="005E1FE0"/>
    <w:rsid w:val="00731245"/>
    <w:rsid w:val="007A4BA0"/>
    <w:rsid w:val="009B2A02"/>
    <w:rsid w:val="009F3A56"/>
    <w:rsid w:val="00A97403"/>
    <w:rsid w:val="00AD3490"/>
    <w:rsid w:val="00B35DA6"/>
    <w:rsid w:val="00BA345A"/>
    <w:rsid w:val="00D97313"/>
    <w:rsid w:val="00E45234"/>
    <w:rsid w:val="00E561D2"/>
    <w:rsid w:val="00EF7CF6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F6CE0F"/>
  <w15:chartTrackingRefBased/>
  <w15:docId w15:val="{D86F541C-9F84-4D7B-9A26-1216E7F6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C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4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C5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F7CF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F7CF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ndener-stadtwerk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5</cp:revision>
  <dcterms:created xsi:type="dcterms:W3CDTF">2021-11-29T16:05:00Z</dcterms:created>
  <dcterms:modified xsi:type="dcterms:W3CDTF">2021-11-30T07:29:00Z</dcterms:modified>
</cp:coreProperties>
</file>