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CCC3B" w14:textId="77777777" w:rsidR="00247373" w:rsidRPr="00A965CB" w:rsidRDefault="00F5420F" w:rsidP="00247373">
      <w:pPr>
        <w:rPr>
          <w:rFonts w:ascii="Arial" w:hAnsi="Arial" w:cs="Arial"/>
          <w:b/>
          <w:color w:val="000000"/>
          <w:sz w:val="22"/>
          <w:szCs w:val="22"/>
        </w:rPr>
      </w:pPr>
      <w:r w:rsidRPr="00A965CB">
        <w:rPr>
          <w:rFonts w:ascii="Arial" w:hAnsi="Arial" w:cs="Arial"/>
          <w:b/>
          <w:color w:val="000000"/>
          <w:sz w:val="22"/>
          <w:szCs w:val="22"/>
        </w:rPr>
        <w:t>Gemeinsame Pressemitteilung</w:t>
      </w:r>
    </w:p>
    <w:p w14:paraId="5113C840" w14:textId="1B63E1BF" w:rsidR="00247373" w:rsidRPr="00A965CB" w:rsidRDefault="00E81C43" w:rsidP="00247373">
      <w:pPr>
        <w:rPr>
          <w:rFonts w:ascii="Arial" w:hAnsi="Arial" w:cs="Arial"/>
          <w:bCs/>
          <w:color w:val="000000"/>
          <w:sz w:val="22"/>
          <w:szCs w:val="22"/>
        </w:rPr>
      </w:pPr>
      <w:r w:rsidRPr="00A965CB">
        <w:rPr>
          <w:rFonts w:ascii="Arial" w:hAnsi="Arial" w:cs="Arial"/>
          <w:bCs/>
          <w:color w:val="000000"/>
          <w:sz w:val="22"/>
          <w:szCs w:val="22"/>
        </w:rPr>
        <w:t>Minden</w:t>
      </w:r>
      <w:r w:rsidR="006B3B35" w:rsidRPr="00A965CB">
        <w:rPr>
          <w:rFonts w:ascii="Arial" w:hAnsi="Arial" w:cs="Arial"/>
          <w:bCs/>
          <w:color w:val="000000"/>
          <w:sz w:val="22"/>
          <w:szCs w:val="22"/>
        </w:rPr>
        <w:t xml:space="preserve">, </w:t>
      </w:r>
      <w:r w:rsidR="003D2D6E" w:rsidRPr="00A965CB">
        <w:rPr>
          <w:rFonts w:ascii="Arial" w:hAnsi="Arial" w:cs="Arial"/>
          <w:bCs/>
          <w:color w:val="000000"/>
          <w:sz w:val="22"/>
          <w:szCs w:val="22"/>
        </w:rPr>
        <w:t>14</w:t>
      </w:r>
      <w:r w:rsidR="00E974C4" w:rsidRPr="00A965CB">
        <w:rPr>
          <w:rFonts w:ascii="Arial" w:hAnsi="Arial" w:cs="Arial"/>
          <w:bCs/>
          <w:color w:val="000000"/>
          <w:sz w:val="22"/>
          <w:szCs w:val="22"/>
        </w:rPr>
        <w:t xml:space="preserve">. </w:t>
      </w:r>
      <w:r w:rsidR="003D2D6E" w:rsidRPr="00A965CB">
        <w:rPr>
          <w:rFonts w:ascii="Arial" w:hAnsi="Arial" w:cs="Arial"/>
          <w:bCs/>
          <w:color w:val="000000"/>
          <w:sz w:val="22"/>
          <w:szCs w:val="22"/>
        </w:rPr>
        <w:t>November</w:t>
      </w:r>
      <w:r w:rsidR="005F30C2" w:rsidRPr="00A965CB">
        <w:rPr>
          <w:rFonts w:ascii="Arial" w:hAnsi="Arial" w:cs="Arial"/>
          <w:bCs/>
          <w:color w:val="000000"/>
          <w:sz w:val="22"/>
          <w:szCs w:val="22"/>
        </w:rPr>
        <w:t xml:space="preserve"> </w:t>
      </w:r>
      <w:r w:rsidR="00E974C4" w:rsidRPr="00A965CB">
        <w:rPr>
          <w:rFonts w:ascii="Arial" w:hAnsi="Arial" w:cs="Arial"/>
          <w:bCs/>
          <w:color w:val="000000"/>
          <w:sz w:val="22"/>
          <w:szCs w:val="22"/>
        </w:rPr>
        <w:t>202</w:t>
      </w:r>
      <w:r w:rsidR="00596440" w:rsidRPr="00A965CB">
        <w:rPr>
          <w:rFonts w:ascii="Arial" w:hAnsi="Arial" w:cs="Arial"/>
          <w:bCs/>
          <w:color w:val="000000"/>
          <w:sz w:val="22"/>
          <w:szCs w:val="22"/>
        </w:rPr>
        <w:t>2</w:t>
      </w:r>
    </w:p>
    <w:p w14:paraId="5C326FCB" w14:textId="77777777" w:rsidR="00A965CB" w:rsidRDefault="00A965CB" w:rsidP="00A965CB">
      <w:pPr>
        <w:spacing w:after="0"/>
        <w:rPr>
          <w:rFonts w:ascii="Arial" w:hAnsi="Arial" w:cs="Arial"/>
          <w:b/>
          <w:sz w:val="22"/>
          <w:szCs w:val="22"/>
        </w:rPr>
      </w:pPr>
      <w:bookmarkStart w:id="0" w:name="_GoBack"/>
      <w:bookmarkEnd w:id="0"/>
    </w:p>
    <w:p w14:paraId="57FB94C6" w14:textId="77777777" w:rsidR="00A965CB" w:rsidRDefault="00A965CB" w:rsidP="00A965CB">
      <w:pPr>
        <w:spacing w:after="0"/>
        <w:rPr>
          <w:rFonts w:ascii="Arial" w:hAnsi="Arial" w:cs="Arial"/>
          <w:b/>
          <w:sz w:val="22"/>
          <w:szCs w:val="22"/>
        </w:rPr>
      </w:pPr>
    </w:p>
    <w:p w14:paraId="14F76285" w14:textId="15F7A181" w:rsidR="00A965CB" w:rsidRDefault="006222DE" w:rsidP="00A965CB">
      <w:pPr>
        <w:spacing w:after="0"/>
        <w:rPr>
          <w:rFonts w:ascii="Arial" w:hAnsi="Arial" w:cs="Arial"/>
          <w:b/>
          <w:sz w:val="22"/>
          <w:szCs w:val="22"/>
        </w:rPr>
      </w:pPr>
      <w:r w:rsidRPr="00A965CB">
        <w:rPr>
          <w:rFonts w:ascii="Arial" w:hAnsi="Arial" w:cs="Arial"/>
          <w:b/>
          <w:sz w:val="22"/>
          <w:szCs w:val="22"/>
        </w:rPr>
        <w:t xml:space="preserve">Wärmeversorgung soll „grün“ werden </w:t>
      </w:r>
    </w:p>
    <w:p w14:paraId="45B9B029" w14:textId="045982D1" w:rsidR="006222DE" w:rsidRPr="00A965CB" w:rsidRDefault="00886486" w:rsidP="00DD36F8">
      <w:pPr>
        <w:rPr>
          <w:rFonts w:ascii="Arial" w:hAnsi="Arial" w:cs="Arial"/>
          <w:b/>
          <w:sz w:val="22"/>
          <w:szCs w:val="22"/>
        </w:rPr>
      </w:pPr>
      <w:r w:rsidRPr="00A965CB">
        <w:rPr>
          <w:rFonts w:ascii="Arial" w:hAnsi="Arial" w:cs="Arial"/>
          <w:b/>
          <w:sz w:val="22"/>
          <w:szCs w:val="22"/>
        </w:rPr>
        <w:br/>
      </w:r>
      <w:r w:rsidR="006222DE" w:rsidRPr="00A965CB">
        <w:rPr>
          <w:rFonts w:ascii="Arial" w:hAnsi="Arial" w:cs="Arial"/>
          <w:b/>
          <w:sz w:val="22"/>
          <w:szCs w:val="22"/>
        </w:rPr>
        <w:t>Mindener</w:t>
      </w:r>
      <w:r w:rsidR="00B0534E" w:rsidRPr="00A965CB">
        <w:rPr>
          <w:rFonts w:ascii="Arial" w:hAnsi="Arial" w:cs="Arial"/>
          <w:b/>
          <w:sz w:val="22"/>
          <w:szCs w:val="22"/>
        </w:rPr>
        <w:t xml:space="preserve"> </w:t>
      </w:r>
      <w:r w:rsidR="006222DE" w:rsidRPr="00A965CB">
        <w:rPr>
          <w:rFonts w:ascii="Arial" w:hAnsi="Arial" w:cs="Arial"/>
          <w:b/>
          <w:sz w:val="22"/>
          <w:szCs w:val="22"/>
        </w:rPr>
        <w:t xml:space="preserve">Stadtwerke und </w:t>
      </w:r>
      <w:r w:rsidR="00933885" w:rsidRPr="00A965CB">
        <w:rPr>
          <w:rFonts w:ascii="Arial" w:hAnsi="Arial" w:cs="Arial"/>
          <w:b/>
          <w:sz w:val="22"/>
          <w:szCs w:val="22"/>
        </w:rPr>
        <w:t xml:space="preserve">Energieservice Westfalen Weser </w:t>
      </w:r>
      <w:r w:rsidR="006222DE" w:rsidRPr="00A965CB">
        <w:rPr>
          <w:rFonts w:ascii="Arial" w:hAnsi="Arial" w:cs="Arial"/>
          <w:b/>
          <w:sz w:val="22"/>
          <w:szCs w:val="22"/>
        </w:rPr>
        <w:t xml:space="preserve">streben </w:t>
      </w:r>
      <w:r w:rsidR="001766B8" w:rsidRPr="00A965CB">
        <w:rPr>
          <w:rFonts w:ascii="Arial" w:hAnsi="Arial" w:cs="Arial"/>
          <w:b/>
          <w:sz w:val="22"/>
          <w:szCs w:val="22"/>
        </w:rPr>
        <w:t>gemeinsames Unternehmen</w:t>
      </w:r>
      <w:r w:rsidR="006222DE" w:rsidRPr="00A965CB">
        <w:rPr>
          <w:rFonts w:ascii="Arial" w:hAnsi="Arial" w:cs="Arial"/>
          <w:b/>
          <w:sz w:val="22"/>
          <w:szCs w:val="22"/>
        </w:rPr>
        <w:t xml:space="preserve"> an</w:t>
      </w:r>
    </w:p>
    <w:p w14:paraId="7FA7F087" w14:textId="43AF2308" w:rsidR="00DD36F8" w:rsidRPr="00A965CB" w:rsidRDefault="00E4190C" w:rsidP="001B1EB4">
      <w:pPr>
        <w:jc w:val="both"/>
        <w:rPr>
          <w:rFonts w:ascii="Arial" w:hAnsi="Arial" w:cs="Arial"/>
          <w:sz w:val="22"/>
          <w:szCs w:val="22"/>
          <w:lang w:eastAsia="en-US"/>
        </w:rPr>
      </w:pPr>
      <w:r w:rsidRPr="00A965CB">
        <w:rPr>
          <w:rFonts w:ascii="Arial" w:hAnsi="Arial" w:cs="Arial"/>
          <w:sz w:val="22"/>
          <w:szCs w:val="22"/>
        </w:rPr>
        <w:t>Die Mindener Stadtwerke</w:t>
      </w:r>
      <w:r w:rsidR="004442F3" w:rsidRPr="00A965CB">
        <w:rPr>
          <w:rFonts w:ascii="Arial" w:hAnsi="Arial" w:cs="Arial"/>
          <w:sz w:val="22"/>
          <w:szCs w:val="22"/>
        </w:rPr>
        <w:t xml:space="preserve"> GmbH</w:t>
      </w:r>
      <w:r w:rsidRPr="00A965CB">
        <w:rPr>
          <w:rFonts w:ascii="Arial" w:hAnsi="Arial" w:cs="Arial"/>
          <w:sz w:val="22"/>
          <w:szCs w:val="22"/>
        </w:rPr>
        <w:t xml:space="preserve"> (MSW) und </w:t>
      </w:r>
      <w:r w:rsidR="004442F3" w:rsidRPr="00A965CB">
        <w:rPr>
          <w:rFonts w:ascii="Arial" w:hAnsi="Arial" w:cs="Arial"/>
          <w:sz w:val="22"/>
          <w:szCs w:val="22"/>
        </w:rPr>
        <w:t xml:space="preserve">die </w:t>
      </w:r>
      <w:r w:rsidR="0042381B" w:rsidRPr="00A965CB">
        <w:rPr>
          <w:rFonts w:ascii="Arial" w:hAnsi="Arial" w:cs="Arial"/>
          <w:sz w:val="22"/>
          <w:szCs w:val="22"/>
        </w:rPr>
        <w:t xml:space="preserve">Energieservice Westfalen Weser </w:t>
      </w:r>
      <w:r w:rsidR="004442F3" w:rsidRPr="00A965CB">
        <w:rPr>
          <w:rFonts w:ascii="Arial" w:hAnsi="Arial" w:cs="Arial"/>
          <w:sz w:val="22"/>
          <w:szCs w:val="22"/>
        </w:rPr>
        <w:t xml:space="preserve">GmbH </w:t>
      </w:r>
      <w:r w:rsidR="0042381B" w:rsidRPr="00A965CB">
        <w:rPr>
          <w:rFonts w:ascii="Arial" w:hAnsi="Arial" w:cs="Arial"/>
          <w:sz w:val="22"/>
          <w:szCs w:val="22"/>
        </w:rPr>
        <w:t xml:space="preserve">(ESW) </w:t>
      </w:r>
      <w:r w:rsidRPr="00A965CB">
        <w:rPr>
          <w:rFonts w:ascii="Arial" w:hAnsi="Arial" w:cs="Arial"/>
          <w:sz w:val="22"/>
          <w:szCs w:val="22"/>
        </w:rPr>
        <w:t xml:space="preserve">wollen in der Weserstadt </w:t>
      </w:r>
      <w:r w:rsidR="001766B8" w:rsidRPr="00A965CB">
        <w:rPr>
          <w:rFonts w:ascii="Arial" w:hAnsi="Arial" w:cs="Arial"/>
          <w:sz w:val="22"/>
          <w:szCs w:val="22"/>
        </w:rPr>
        <w:t xml:space="preserve">gemeinsam </w:t>
      </w:r>
      <w:r w:rsidRPr="00A965CB">
        <w:rPr>
          <w:rFonts w:ascii="Arial" w:hAnsi="Arial" w:cs="Arial"/>
          <w:sz w:val="22"/>
          <w:szCs w:val="22"/>
        </w:rPr>
        <w:t xml:space="preserve">die Wärmewende einleiten. Dazu werden sie sehr eng </w:t>
      </w:r>
      <w:r w:rsidR="00AB5F8C" w:rsidRPr="00A965CB">
        <w:rPr>
          <w:rFonts w:ascii="Arial" w:hAnsi="Arial" w:cs="Arial"/>
          <w:sz w:val="22"/>
          <w:szCs w:val="22"/>
        </w:rPr>
        <w:t xml:space="preserve">in einer gemeinsamen Gesellschaft </w:t>
      </w:r>
      <w:r w:rsidRPr="00A965CB">
        <w:rPr>
          <w:rFonts w:ascii="Arial" w:hAnsi="Arial" w:cs="Arial"/>
          <w:sz w:val="22"/>
          <w:szCs w:val="22"/>
        </w:rPr>
        <w:t>kooperieren</w:t>
      </w:r>
      <w:r w:rsidR="00AB5F8C" w:rsidRPr="00A965CB">
        <w:rPr>
          <w:rFonts w:ascii="Arial" w:hAnsi="Arial" w:cs="Arial"/>
          <w:sz w:val="22"/>
          <w:szCs w:val="22"/>
        </w:rPr>
        <w:t>:</w:t>
      </w:r>
      <w:r w:rsidR="003D2D6E" w:rsidRPr="00A965CB">
        <w:rPr>
          <w:rFonts w:ascii="Arial" w:hAnsi="Arial" w:cs="Arial"/>
          <w:sz w:val="22"/>
          <w:szCs w:val="22"/>
        </w:rPr>
        <w:t xml:space="preserve"> </w:t>
      </w:r>
      <w:r w:rsidR="00505C44" w:rsidRPr="00A965CB">
        <w:rPr>
          <w:rFonts w:ascii="Arial" w:hAnsi="Arial" w:cs="Arial"/>
          <w:sz w:val="22"/>
          <w:szCs w:val="22"/>
        </w:rPr>
        <w:t>D</w:t>
      </w:r>
      <w:r w:rsidR="00AB5F8C" w:rsidRPr="00A965CB">
        <w:rPr>
          <w:rFonts w:ascii="Arial" w:hAnsi="Arial" w:cs="Arial"/>
          <w:sz w:val="22"/>
          <w:szCs w:val="22"/>
        </w:rPr>
        <w:t>er</w:t>
      </w:r>
      <w:r w:rsidR="003D2D6E" w:rsidRPr="00A965CB">
        <w:rPr>
          <w:rFonts w:ascii="Arial" w:hAnsi="Arial" w:cs="Arial"/>
          <w:sz w:val="22"/>
          <w:szCs w:val="22"/>
        </w:rPr>
        <w:t xml:space="preserve"> </w:t>
      </w:r>
      <w:r w:rsidRPr="00A965CB">
        <w:rPr>
          <w:rFonts w:ascii="Arial" w:hAnsi="Arial" w:cs="Arial"/>
          <w:sz w:val="22"/>
          <w:szCs w:val="22"/>
        </w:rPr>
        <w:t xml:space="preserve">Mindener </w:t>
      </w:r>
      <w:r w:rsidR="00B0534E" w:rsidRPr="00A965CB">
        <w:rPr>
          <w:rFonts w:ascii="Arial" w:hAnsi="Arial" w:cs="Arial"/>
          <w:sz w:val="22"/>
          <w:szCs w:val="22"/>
        </w:rPr>
        <w:t>Wärme</w:t>
      </w:r>
      <w:r w:rsidR="00DD5878" w:rsidRPr="00A965CB">
        <w:rPr>
          <w:rFonts w:ascii="Arial" w:hAnsi="Arial" w:cs="Arial"/>
          <w:sz w:val="22"/>
          <w:szCs w:val="22"/>
        </w:rPr>
        <w:t xml:space="preserve"> GmbH</w:t>
      </w:r>
      <w:r w:rsidRPr="00A965CB">
        <w:rPr>
          <w:rFonts w:ascii="Arial" w:hAnsi="Arial" w:cs="Arial"/>
          <w:sz w:val="22"/>
          <w:szCs w:val="22"/>
        </w:rPr>
        <w:t xml:space="preserve"> (M</w:t>
      </w:r>
      <w:r w:rsidR="00DD5878" w:rsidRPr="00A965CB">
        <w:rPr>
          <w:rFonts w:ascii="Arial" w:hAnsi="Arial" w:cs="Arial"/>
          <w:sz w:val="22"/>
          <w:szCs w:val="22"/>
        </w:rPr>
        <w:t>i</w:t>
      </w:r>
      <w:r w:rsidR="00B0534E" w:rsidRPr="00A965CB">
        <w:rPr>
          <w:rFonts w:ascii="Arial" w:hAnsi="Arial" w:cs="Arial"/>
          <w:sz w:val="22"/>
          <w:szCs w:val="22"/>
        </w:rPr>
        <w:t>W</w:t>
      </w:r>
      <w:r w:rsidRPr="00A965CB">
        <w:rPr>
          <w:rFonts w:ascii="Arial" w:hAnsi="Arial" w:cs="Arial"/>
          <w:sz w:val="22"/>
          <w:szCs w:val="22"/>
        </w:rPr>
        <w:t xml:space="preserve">). </w:t>
      </w:r>
      <w:r w:rsidR="00863188" w:rsidRPr="00A965CB">
        <w:rPr>
          <w:rFonts w:ascii="Arial" w:hAnsi="Arial" w:cs="Arial"/>
          <w:sz w:val="22"/>
          <w:szCs w:val="22"/>
        </w:rPr>
        <w:t xml:space="preserve">Erster Schritt ist dabei die Auslagerung des ESW-Wärmegeschäfts in Minden in </w:t>
      </w:r>
      <w:r w:rsidR="004442F3" w:rsidRPr="00A965CB">
        <w:rPr>
          <w:rFonts w:ascii="Arial" w:hAnsi="Arial" w:cs="Arial"/>
          <w:sz w:val="22"/>
          <w:szCs w:val="22"/>
        </w:rPr>
        <w:t>die neue Gesellschaft.</w:t>
      </w:r>
      <w:r w:rsidR="00863188" w:rsidRPr="00A965CB">
        <w:rPr>
          <w:rFonts w:ascii="Arial" w:hAnsi="Arial" w:cs="Arial"/>
          <w:sz w:val="22"/>
          <w:szCs w:val="22"/>
        </w:rPr>
        <w:t xml:space="preserve"> </w:t>
      </w:r>
      <w:r w:rsidR="00EF6F58" w:rsidRPr="00A965CB">
        <w:rPr>
          <w:rFonts w:ascii="Arial" w:hAnsi="Arial" w:cs="Arial"/>
          <w:sz w:val="22"/>
          <w:szCs w:val="22"/>
        </w:rPr>
        <w:t xml:space="preserve">In einem zweiten Schritt werden sich die </w:t>
      </w:r>
      <w:r w:rsidR="00BF0D8B" w:rsidRPr="00A965CB">
        <w:rPr>
          <w:rFonts w:ascii="Arial" w:hAnsi="Arial" w:cs="Arial"/>
          <w:sz w:val="22"/>
          <w:szCs w:val="22"/>
        </w:rPr>
        <w:t xml:space="preserve">Mindener </w:t>
      </w:r>
      <w:r w:rsidR="00EF6F58" w:rsidRPr="00A965CB">
        <w:rPr>
          <w:rFonts w:ascii="Arial" w:hAnsi="Arial" w:cs="Arial"/>
          <w:sz w:val="22"/>
          <w:szCs w:val="22"/>
        </w:rPr>
        <w:t>Stadtwerke an de</w:t>
      </w:r>
      <w:r w:rsidR="00B0534E" w:rsidRPr="00A965CB">
        <w:rPr>
          <w:rFonts w:ascii="Arial" w:hAnsi="Arial" w:cs="Arial"/>
          <w:sz w:val="22"/>
          <w:szCs w:val="22"/>
        </w:rPr>
        <w:t xml:space="preserve">r </w:t>
      </w:r>
      <w:r w:rsidR="004927DB" w:rsidRPr="00A965CB">
        <w:rPr>
          <w:rFonts w:ascii="Arial" w:hAnsi="Arial" w:cs="Arial"/>
          <w:sz w:val="22"/>
          <w:szCs w:val="22"/>
        </w:rPr>
        <w:t xml:space="preserve">MiW </w:t>
      </w:r>
      <w:r w:rsidR="00EF6F58" w:rsidRPr="00A965CB">
        <w:rPr>
          <w:rFonts w:ascii="Arial" w:hAnsi="Arial" w:cs="Arial"/>
          <w:sz w:val="22"/>
          <w:szCs w:val="22"/>
        </w:rPr>
        <w:t>mit 51% beteiligen.</w:t>
      </w:r>
    </w:p>
    <w:p w14:paraId="68C370DD" w14:textId="2D207CD7" w:rsidR="00325D3D" w:rsidRPr="00A965CB" w:rsidRDefault="00863188" w:rsidP="001B1EB4">
      <w:pPr>
        <w:jc w:val="both"/>
        <w:rPr>
          <w:rFonts w:ascii="Arial" w:hAnsi="Arial" w:cs="Arial"/>
          <w:sz w:val="22"/>
          <w:szCs w:val="22"/>
        </w:rPr>
      </w:pPr>
      <w:r w:rsidRPr="00A965CB">
        <w:rPr>
          <w:rFonts w:ascii="Arial" w:hAnsi="Arial" w:cs="Arial"/>
          <w:sz w:val="22"/>
          <w:szCs w:val="22"/>
        </w:rPr>
        <w:t xml:space="preserve">Die geplante Auslagerung umfasst </w:t>
      </w:r>
      <w:r w:rsidR="00505C44" w:rsidRPr="00A965CB">
        <w:rPr>
          <w:rFonts w:ascii="Arial" w:hAnsi="Arial" w:cs="Arial"/>
          <w:sz w:val="22"/>
          <w:szCs w:val="22"/>
        </w:rPr>
        <w:t xml:space="preserve">die </w:t>
      </w:r>
      <w:r w:rsidRPr="00A965CB">
        <w:rPr>
          <w:rFonts w:ascii="Arial" w:hAnsi="Arial" w:cs="Arial"/>
          <w:sz w:val="22"/>
          <w:szCs w:val="22"/>
        </w:rPr>
        <w:t xml:space="preserve">Erzeugung, </w:t>
      </w:r>
      <w:r w:rsidR="007338C6" w:rsidRPr="00A965CB">
        <w:rPr>
          <w:rFonts w:ascii="Arial" w:hAnsi="Arial" w:cs="Arial"/>
          <w:sz w:val="22"/>
          <w:szCs w:val="22"/>
        </w:rPr>
        <w:t>Verteilung</w:t>
      </w:r>
      <w:r w:rsidRPr="00A965CB">
        <w:rPr>
          <w:rFonts w:ascii="Arial" w:hAnsi="Arial" w:cs="Arial"/>
          <w:sz w:val="22"/>
          <w:szCs w:val="22"/>
        </w:rPr>
        <w:t xml:space="preserve"> und </w:t>
      </w:r>
      <w:r w:rsidR="00505C44" w:rsidRPr="00A965CB">
        <w:rPr>
          <w:rFonts w:ascii="Arial" w:hAnsi="Arial" w:cs="Arial"/>
          <w:sz w:val="22"/>
          <w:szCs w:val="22"/>
        </w:rPr>
        <w:t xml:space="preserve">den </w:t>
      </w:r>
      <w:r w:rsidRPr="00A965CB">
        <w:rPr>
          <w:rFonts w:ascii="Arial" w:hAnsi="Arial" w:cs="Arial"/>
          <w:sz w:val="22"/>
          <w:szCs w:val="22"/>
        </w:rPr>
        <w:t xml:space="preserve">Vertrieb der </w:t>
      </w:r>
      <w:r w:rsidR="00DD5878" w:rsidRPr="00A965CB">
        <w:rPr>
          <w:rFonts w:ascii="Arial" w:hAnsi="Arial" w:cs="Arial"/>
          <w:sz w:val="22"/>
          <w:szCs w:val="22"/>
        </w:rPr>
        <w:t xml:space="preserve">leitungsgebundenen </w:t>
      </w:r>
      <w:r w:rsidRPr="00A965CB">
        <w:rPr>
          <w:rFonts w:ascii="Arial" w:hAnsi="Arial" w:cs="Arial"/>
          <w:sz w:val="22"/>
          <w:szCs w:val="22"/>
        </w:rPr>
        <w:t>Wärme</w:t>
      </w:r>
      <w:r w:rsidR="004442F3" w:rsidRPr="00A965CB">
        <w:rPr>
          <w:rFonts w:ascii="Arial" w:hAnsi="Arial" w:cs="Arial"/>
          <w:sz w:val="22"/>
          <w:szCs w:val="22"/>
        </w:rPr>
        <w:t xml:space="preserve"> aus der ESW in die MiW</w:t>
      </w:r>
      <w:r w:rsidRPr="00A965CB">
        <w:rPr>
          <w:rFonts w:ascii="Arial" w:hAnsi="Arial" w:cs="Arial"/>
          <w:sz w:val="22"/>
          <w:szCs w:val="22"/>
        </w:rPr>
        <w:t>. Dazu gehör</w:t>
      </w:r>
      <w:r w:rsidR="004442F3" w:rsidRPr="00A965CB">
        <w:rPr>
          <w:rFonts w:ascii="Arial" w:hAnsi="Arial" w:cs="Arial"/>
          <w:sz w:val="22"/>
          <w:szCs w:val="22"/>
        </w:rPr>
        <w:t>en</w:t>
      </w:r>
      <w:r w:rsidRPr="00A965CB">
        <w:rPr>
          <w:rFonts w:ascii="Arial" w:hAnsi="Arial" w:cs="Arial"/>
          <w:sz w:val="22"/>
          <w:szCs w:val="22"/>
        </w:rPr>
        <w:t xml:space="preserve"> auch das inzwischen über 16 km lange Fernwärmenetz </w:t>
      </w:r>
      <w:r w:rsidR="00DD5878" w:rsidRPr="00A965CB">
        <w:rPr>
          <w:rFonts w:ascii="Arial" w:hAnsi="Arial" w:cs="Arial"/>
          <w:sz w:val="22"/>
          <w:szCs w:val="22"/>
        </w:rPr>
        <w:t xml:space="preserve">sowie </w:t>
      </w:r>
      <w:r w:rsidR="004442F3" w:rsidRPr="00A965CB">
        <w:rPr>
          <w:rFonts w:ascii="Arial" w:hAnsi="Arial" w:cs="Arial"/>
          <w:sz w:val="22"/>
          <w:szCs w:val="22"/>
        </w:rPr>
        <w:t xml:space="preserve">die </w:t>
      </w:r>
      <w:r w:rsidR="00DD5878" w:rsidRPr="00A965CB">
        <w:rPr>
          <w:rFonts w:ascii="Arial" w:hAnsi="Arial" w:cs="Arial"/>
          <w:sz w:val="22"/>
          <w:szCs w:val="22"/>
        </w:rPr>
        <w:t xml:space="preserve">Erzeugungsanlagen </w:t>
      </w:r>
      <w:r w:rsidRPr="00A965CB">
        <w:rPr>
          <w:rFonts w:ascii="Arial" w:hAnsi="Arial" w:cs="Arial"/>
          <w:sz w:val="22"/>
          <w:szCs w:val="22"/>
        </w:rPr>
        <w:t>der ESW in Minden. Das Personal verbleibt bei ESW.</w:t>
      </w:r>
    </w:p>
    <w:p w14:paraId="2CCDB803" w14:textId="30DFC672" w:rsidR="006F1F02" w:rsidRPr="00A965CB" w:rsidRDefault="003426D1" w:rsidP="001B1EB4">
      <w:pPr>
        <w:jc w:val="both"/>
        <w:rPr>
          <w:rFonts w:ascii="Arial" w:hAnsi="Arial" w:cs="Arial"/>
          <w:color w:val="FF0000"/>
          <w:sz w:val="22"/>
          <w:szCs w:val="22"/>
          <w:u w:val="single"/>
        </w:rPr>
      </w:pPr>
      <w:r w:rsidRPr="00A965CB">
        <w:rPr>
          <w:rFonts w:ascii="Arial" w:hAnsi="Arial" w:cs="Arial"/>
          <w:sz w:val="22"/>
          <w:szCs w:val="22"/>
        </w:rPr>
        <w:t xml:space="preserve">Ziel der angestrebten Kooperation </w:t>
      </w:r>
      <w:r w:rsidR="00DC7D34" w:rsidRPr="00A965CB">
        <w:rPr>
          <w:rFonts w:ascii="Arial" w:hAnsi="Arial" w:cs="Arial"/>
          <w:sz w:val="22"/>
          <w:szCs w:val="22"/>
        </w:rPr>
        <w:t xml:space="preserve">ab dem 1. Januar 2023 </w:t>
      </w:r>
      <w:r w:rsidRPr="00A965CB">
        <w:rPr>
          <w:rFonts w:ascii="Arial" w:hAnsi="Arial" w:cs="Arial"/>
          <w:sz w:val="22"/>
          <w:szCs w:val="22"/>
        </w:rPr>
        <w:t>ist es</w:t>
      </w:r>
      <w:r w:rsidR="004442F3" w:rsidRPr="00A965CB">
        <w:rPr>
          <w:rFonts w:ascii="Arial" w:hAnsi="Arial" w:cs="Arial"/>
          <w:sz w:val="22"/>
          <w:szCs w:val="22"/>
        </w:rPr>
        <w:t>,</w:t>
      </w:r>
      <w:r w:rsidRPr="00A965CB">
        <w:rPr>
          <w:rFonts w:ascii="Arial" w:hAnsi="Arial" w:cs="Arial"/>
          <w:sz w:val="22"/>
          <w:szCs w:val="22"/>
        </w:rPr>
        <w:t xml:space="preserve"> „die wirtschaftlichen Aktivitäten von Energieservice Westfalen Weser und </w:t>
      </w:r>
      <w:r w:rsidR="00D70C71" w:rsidRPr="00A965CB">
        <w:rPr>
          <w:rFonts w:ascii="Arial" w:hAnsi="Arial" w:cs="Arial"/>
          <w:sz w:val="22"/>
          <w:szCs w:val="22"/>
        </w:rPr>
        <w:t xml:space="preserve">den </w:t>
      </w:r>
      <w:r w:rsidRPr="00A965CB">
        <w:rPr>
          <w:rFonts w:ascii="Arial" w:hAnsi="Arial" w:cs="Arial"/>
          <w:sz w:val="22"/>
          <w:szCs w:val="22"/>
        </w:rPr>
        <w:t>Mindener Stadtwerken</w:t>
      </w:r>
      <w:r w:rsidR="00DC7D34" w:rsidRPr="00A965CB">
        <w:rPr>
          <w:rFonts w:ascii="Arial" w:hAnsi="Arial" w:cs="Arial"/>
          <w:sz w:val="22"/>
          <w:szCs w:val="22"/>
        </w:rPr>
        <w:t xml:space="preserve"> im Bereich der </w:t>
      </w:r>
      <w:r w:rsidR="00BF0D8B" w:rsidRPr="00A965CB">
        <w:rPr>
          <w:rFonts w:ascii="Arial" w:hAnsi="Arial" w:cs="Arial"/>
          <w:sz w:val="22"/>
          <w:szCs w:val="22"/>
        </w:rPr>
        <w:t xml:space="preserve">Fernwärme </w:t>
      </w:r>
      <w:r w:rsidRPr="00A965CB">
        <w:rPr>
          <w:rFonts w:ascii="Arial" w:hAnsi="Arial" w:cs="Arial"/>
          <w:sz w:val="22"/>
          <w:szCs w:val="22"/>
        </w:rPr>
        <w:t xml:space="preserve">in der Weserstadt zu bündeln und Synergien zu </w:t>
      </w:r>
      <w:r w:rsidR="00505C44" w:rsidRPr="00A965CB">
        <w:rPr>
          <w:rFonts w:ascii="Arial" w:hAnsi="Arial" w:cs="Arial"/>
          <w:sz w:val="22"/>
          <w:szCs w:val="22"/>
        </w:rPr>
        <w:t>schaffen</w:t>
      </w:r>
      <w:r w:rsidRPr="00A965CB">
        <w:rPr>
          <w:rFonts w:ascii="Arial" w:hAnsi="Arial" w:cs="Arial"/>
          <w:sz w:val="22"/>
          <w:szCs w:val="22"/>
        </w:rPr>
        <w:t xml:space="preserve">. </w:t>
      </w:r>
      <w:r w:rsidR="00DC7D34" w:rsidRPr="00A965CB">
        <w:rPr>
          <w:rFonts w:ascii="Arial" w:hAnsi="Arial" w:cs="Arial"/>
          <w:sz w:val="22"/>
          <w:szCs w:val="22"/>
        </w:rPr>
        <w:t xml:space="preserve">Dabei wollen wir vor dem Hintergrund der notwendigen Wärmewende das Wachstumspotential des lokalen Wärmemarktes nutzen“, erläutert Stadtwerkechef Christoph Meyer. „Ein gemeinsames Unternehmen von ESW und MSW </w:t>
      </w:r>
      <w:r w:rsidR="00C71D81" w:rsidRPr="00A965CB">
        <w:rPr>
          <w:rFonts w:ascii="Arial" w:hAnsi="Arial" w:cs="Arial"/>
          <w:sz w:val="22"/>
          <w:szCs w:val="22"/>
        </w:rPr>
        <w:t>kann</w:t>
      </w:r>
      <w:r w:rsidR="00DC7D34" w:rsidRPr="00A965CB">
        <w:rPr>
          <w:rFonts w:ascii="Arial" w:hAnsi="Arial" w:cs="Arial"/>
          <w:sz w:val="22"/>
          <w:szCs w:val="22"/>
        </w:rPr>
        <w:t xml:space="preserve"> effizienter und erfolgversprechender</w:t>
      </w:r>
      <w:r w:rsidR="00C71D81" w:rsidRPr="00A965CB">
        <w:rPr>
          <w:rFonts w:ascii="Arial" w:hAnsi="Arial" w:cs="Arial"/>
          <w:sz w:val="22"/>
          <w:szCs w:val="22"/>
        </w:rPr>
        <w:t xml:space="preserve"> arbeiten </w:t>
      </w:r>
      <w:r w:rsidR="00DC7D34" w:rsidRPr="00A965CB">
        <w:rPr>
          <w:rFonts w:ascii="Arial" w:hAnsi="Arial" w:cs="Arial"/>
          <w:sz w:val="22"/>
          <w:szCs w:val="22"/>
        </w:rPr>
        <w:t xml:space="preserve">als jeweils eigenständige </w:t>
      </w:r>
      <w:r w:rsidR="00C71D81" w:rsidRPr="00A965CB">
        <w:rPr>
          <w:rFonts w:ascii="Arial" w:hAnsi="Arial" w:cs="Arial"/>
          <w:sz w:val="22"/>
          <w:szCs w:val="22"/>
        </w:rPr>
        <w:t>Unternehm</w:t>
      </w:r>
      <w:r w:rsidR="00DC7D34" w:rsidRPr="00A965CB">
        <w:rPr>
          <w:rFonts w:ascii="Arial" w:hAnsi="Arial" w:cs="Arial"/>
          <w:sz w:val="22"/>
          <w:szCs w:val="22"/>
        </w:rPr>
        <w:t xml:space="preserve">en. Außerdem </w:t>
      </w:r>
      <w:r w:rsidR="004927DB" w:rsidRPr="00A965CB">
        <w:rPr>
          <w:rFonts w:ascii="Arial" w:hAnsi="Arial" w:cs="Arial"/>
          <w:sz w:val="22"/>
          <w:szCs w:val="22"/>
        </w:rPr>
        <w:t xml:space="preserve">bewirkt </w:t>
      </w:r>
      <w:r w:rsidR="00DC7D34" w:rsidRPr="00A965CB">
        <w:rPr>
          <w:rFonts w:ascii="Arial" w:hAnsi="Arial" w:cs="Arial"/>
          <w:sz w:val="22"/>
          <w:szCs w:val="22"/>
        </w:rPr>
        <w:t>die Kooperation</w:t>
      </w:r>
      <w:r w:rsidR="004927DB" w:rsidRPr="00A965CB">
        <w:rPr>
          <w:rFonts w:ascii="Arial" w:hAnsi="Arial" w:cs="Arial"/>
          <w:sz w:val="22"/>
          <w:szCs w:val="22"/>
        </w:rPr>
        <w:t xml:space="preserve"> die Bündelung von Kompetenzen und stärkt die Wertschöpfung in der Region</w:t>
      </w:r>
      <w:r w:rsidR="008562FB" w:rsidRPr="00A965CB">
        <w:rPr>
          <w:rFonts w:ascii="Arial" w:hAnsi="Arial" w:cs="Arial"/>
          <w:sz w:val="22"/>
          <w:szCs w:val="22"/>
        </w:rPr>
        <w:t xml:space="preserve">“, macht </w:t>
      </w:r>
      <w:r w:rsidR="00C71D81" w:rsidRPr="00A965CB">
        <w:rPr>
          <w:rFonts w:ascii="Arial" w:hAnsi="Arial" w:cs="Arial"/>
          <w:sz w:val="22"/>
          <w:szCs w:val="22"/>
        </w:rPr>
        <w:t xml:space="preserve">Stefan Freitag, Geschäftsführer </w:t>
      </w:r>
      <w:r w:rsidR="008562FB" w:rsidRPr="00A965CB">
        <w:rPr>
          <w:rFonts w:ascii="Arial" w:hAnsi="Arial" w:cs="Arial"/>
          <w:sz w:val="22"/>
          <w:szCs w:val="22"/>
        </w:rPr>
        <w:t>Energieservice Westfalen Weser</w:t>
      </w:r>
      <w:r w:rsidR="00C71D81" w:rsidRPr="00A965CB">
        <w:rPr>
          <w:rFonts w:ascii="Arial" w:hAnsi="Arial" w:cs="Arial"/>
          <w:sz w:val="22"/>
          <w:szCs w:val="22"/>
        </w:rPr>
        <w:t xml:space="preserve">, </w:t>
      </w:r>
      <w:r w:rsidR="008562FB" w:rsidRPr="00A965CB">
        <w:rPr>
          <w:rFonts w:ascii="Arial" w:hAnsi="Arial" w:cs="Arial"/>
          <w:sz w:val="22"/>
          <w:szCs w:val="22"/>
        </w:rPr>
        <w:t xml:space="preserve">deutlich. </w:t>
      </w:r>
      <w:r w:rsidR="00886486" w:rsidRPr="00A965CB">
        <w:rPr>
          <w:rFonts w:ascii="Arial" w:hAnsi="Arial" w:cs="Arial"/>
          <w:sz w:val="22"/>
          <w:szCs w:val="22"/>
        </w:rPr>
        <w:t xml:space="preserve">Die </w:t>
      </w:r>
      <w:r w:rsidR="004927DB" w:rsidRPr="00A965CB">
        <w:rPr>
          <w:rFonts w:ascii="Arial" w:hAnsi="Arial" w:cs="Arial"/>
          <w:sz w:val="22"/>
          <w:szCs w:val="22"/>
        </w:rPr>
        <w:t xml:space="preserve">Pläne werden den </w:t>
      </w:r>
      <w:r w:rsidR="00886486" w:rsidRPr="00A965CB">
        <w:rPr>
          <w:rFonts w:ascii="Arial" w:hAnsi="Arial" w:cs="Arial"/>
          <w:sz w:val="22"/>
          <w:szCs w:val="22"/>
        </w:rPr>
        <w:t xml:space="preserve">politischen Gremien und </w:t>
      </w:r>
      <w:r w:rsidR="004927DB" w:rsidRPr="00A965CB">
        <w:rPr>
          <w:rFonts w:ascii="Arial" w:hAnsi="Arial" w:cs="Arial"/>
          <w:sz w:val="22"/>
          <w:szCs w:val="22"/>
        </w:rPr>
        <w:t>beteiligten</w:t>
      </w:r>
      <w:r w:rsidR="00886486" w:rsidRPr="00A965CB">
        <w:rPr>
          <w:rFonts w:ascii="Arial" w:hAnsi="Arial" w:cs="Arial"/>
          <w:sz w:val="22"/>
          <w:szCs w:val="22"/>
        </w:rPr>
        <w:t xml:space="preserve"> Behörden </w:t>
      </w:r>
      <w:r w:rsidR="004927DB" w:rsidRPr="00A965CB">
        <w:rPr>
          <w:rFonts w:ascii="Arial" w:hAnsi="Arial" w:cs="Arial"/>
          <w:sz w:val="22"/>
          <w:szCs w:val="22"/>
        </w:rPr>
        <w:t>in den nächsten Wochen vorgestellt</w:t>
      </w:r>
      <w:r w:rsidR="00886486" w:rsidRPr="00A965CB">
        <w:rPr>
          <w:rFonts w:ascii="Arial" w:hAnsi="Arial" w:cs="Arial"/>
          <w:sz w:val="22"/>
          <w:szCs w:val="22"/>
        </w:rPr>
        <w:t>.</w:t>
      </w:r>
      <w:r w:rsidR="00297825" w:rsidRPr="00A965CB">
        <w:rPr>
          <w:rFonts w:ascii="Arial" w:hAnsi="Arial" w:cs="Arial"/>
          <w:sz w:val="22"/>
          <w:szCs w:val="22"/>
        </w:rPr>
        <w:t xml:space="preserve"> </w:t>
      </w:r>
    </w:p>
    <w:p w14:paraId="6B1909E1" w14:textId="3CC33FEA" w:rsidR="004927DB" w:rsidRPr="00A965CB" w:rsidRDefault="004927DB" w:rsidP="001B1EB4">
      <w:pPr>
        <w:jc w:val="both"/>
        <w:rPr>
          <w:rFonts w:ascii="Arial" w:hAnsi="Arial" w:cs="Arial"/>
          <w:sz w:val="22"/>
          <w:szCs w:val="22"/>
        </w:rPr>
      </w:pPr>
      <w:r w:rsidRPr="00A965CB">
        <w:rPr>
          <w:rFonts w:ascii="Arial" w:hAnsi="Arial" w:cs="Arial"/>
          <w:sz w:val="22"/>
          <w:szCs w:val="22"/>
        </w:rPr>
        <w:t xml:space="preserve">Die neue Mindener Wärme GmbH (MiW) wird zukünftig </w:t>
      </w:r>
      <w:r w:rsidR="00FA00F9" w:rsidRPr="00A965CB">
        <w:rPr>
          <w:rFonts w:ascii="Arial" w:hAnsi="Arial" w:cs="Arial"/>
          <w:sz w:val="22"/>
          <w:szCs w:val="22"/>
        </w:rPr>
        <w:t>die</w:t>
      </w:r>
      <w:r w:rsidR="005F30C2" w:rsidRPr="00A965CB">
        <w:rPr>
          <w:rFonts w:ascii="Arial" w:hAnsi="Arial" w:cs="Arial"/>
          <w:sz w:val="22"/>
          <w:szCs w:val="22"/>
        </w:rPr>
        <w:t xml:space="preserve"> </w:t>
      </w:r>
      <w:r w:rsidRPr="00A965CB">
        <w:rPr>
          <w:rFonts w:ascii="Arial" w:hAnsi="Arial" w:cs="Arial"/>
          <w:sz w:val="22"/>
          <w:szCs w:val="22"/>
        </w:rPr>
        <w:t>Erweiterung und de</w:t>
      </w:r>
      <w:r w:rsidR="00FA00F9" w:rsidRPr="00A965CB">
        <w:rPr>
          <w:rFonts w:ascii="Arial" w:hAnsi="Arial" w:cs="Arial"/>
          <w:sz w:val="22"/>
          <w:szCs w:val="22"/>
        </w:rPr>
        <w:t>n</w:t>
      </w:r>
      <w:r w:rsidRPr="00A965CB">
        <w:rPr>
          <w:rFonts w:ascii="Arial" w:hAnsi="Arial" w:cs="Arial"/>
          <w:sz w:val="22"/>
          <w:szCs w:val="22"/>
        </w:rPr>
        <w:t xml:space="preserve"> Betrieb des Fernwärmenetzes sowie die Erzeugung klimafreundlicher Wärme verantworten.</w:t>
      </w:r>
      <w:r w:rsidR="003D2D6E" w:rsidRPr="00A965CB">
        <w:rPr>
          <w:rFonts w:ascii="Arial" w:hAnsi="Arial" w:cs="Arial"/>
          <w:sz w:val="22"/>
          <w:szCs w:val="22"/>
        </w:rPr>
        <w:t xml:space="preserve"> Bereits bis Sommer 2023 wird das Fernwärmenetz um weitere </w:t>
      </w:r>
      <w:r w:rsidR="00634190" w:rsidRPr="00A965CB">
        <w:rPr>
          <w:rFonts w:ascii="Arial" w:hAnsi="Arial" w:cs="Arial"/>
          <w:sz w:val="22"/>
          <w:szCs w:val="22"/>
        </w:rPr>
        <w:t xml:space="preserve">vier </w:t>
      </w:r>
      <w:r w:rsidR="003D2D6E" w:rsidRPr="00A965CB">
        <w:rPr>
          <w:rFonts w:ascii="Arial" w:hAnsi="Arial" w:cs="Arial"/>
          <w:sz w:val="22"/>
          <w:szCs w:val="22"/>
        </w:rPr>
        <w:t>km erweitert und auf rd. 20 km anwachsen. Die Erweiterung erfolgt im Zuge der Einbindung des Neubaus des EDEKA-Campus in das Mindener Fernwärmenetz. Auch das Bessel-Gymnasium, welches sich unmittelbar an dem Trassenneubau befindet, wurde bereits mit einem Fernwärmeanschluss versehen. Mit weiteren Interessent</w:t>
      </w:r>
      <w:r w:rsidR="00634190" w:rsidRPr="00A965CB">
        <w:rPr>
          <w:rFonts w:ascii="Arial" w:hAnsi="Arial" w:cs="Arial"/>
          <w:sz w:val="22"/>
          <w:szCs w:val="22"/>
        </w:rPr>
        <w:t>*inn</w:t>
      </w:r>
      <w:r w:rsidR="003D2D6E" w:rsidRPr="00A965CB">
        <w:rPr>
          <w:rFonts w:ascii="Arial" w:hAnsi="Arial" w:cs="Arial"/>
          <w:sz w:val="22"/>
          <w:szCs w:val="22"/>
        </w:rPr>
        <w:t xml:space="preserve">en aus der Wohnungswirtschaft und aus dem kommunalen Umfeld wurden bereits erfolgsversprechende Gespräche geführt. Weitere Baumaßnahmen finden </w:t>
      </w:r>
      <w:r w:rsidR="00634190" w:rsidRPr="00A965CB">
        <w:rPr>
          <w:rFonts w:ascii="Arial" w:hAnsi="Arial" w:cs="Arial"/>
          <w:sz w:val="22"/>
          <w:szCs w:val="22"/>
        </w:rPr>
        <w:t>i</w:t>
      </w:r>
      <w:r w:rsidR="003D2D6E" w:rsidRPr="00A965CB">
        <w:rPr>
          <w:rFonts w:ascii="Arial" w:hAnsi="Arial" w:cs="Arial"/>
          <w:sz w:val="22"/>
          <w:szCs w:val="22"/>
        </w:rPr>
        <w:t xml:space="preserve">m Gebiet </w:t>
      </w:r>
      <w:r w:rsidR="00634190" w:rsidRPr="00A965CB">
        <w:rPr>
          <w:rFonts w:ascii="Arial" w:hAnsi="Arial" w:cs="Arial"/>
          <w:sz w:val="22"/>
          <w:szCs w:val="22"/>
        </w:rPr>
        <w:t>I</w:t>
      </w:r>
      <w:r w:rsidR="003D2D6E" w:rsidRPr="00A965CB">
        <w:rPr>
          <w:rFonts w:ascii="Arial" w:hAnsi="Arial" w:cs="Arial"/>
          <w:sz w:val="22"/>
          <w:szCs w:val="22"/>
        </w:rPr>
        <w:t>n den Bärenkämpen und im Rahmen der Fernwärmeerschließung der Königsstraße statt.</w:t>
      </w:r>
    </w:p>
    <w:p w14:paraId="64535110" w14:textId="6B59BB2F" w:rsidR="007C1EB5" w:rsidRPr="00A965CB" w:rsidRDefault="007C1EB5" w:rsidP="001B1EB4">
      <w:pPr>
        <w:jc w:val="both"/>
        <w:rPr>
          <w:rFonts w:ascii="Arial" w:hAnsi="Arial" w:cs="Arial"/>
          <w:sz w:val="22"/>
          <w:szCs w:val="22"/>
        </w:rPr>
      </w:pPr>
      <w:r w:rsidRPr="00A965CB">
        <w:rPr>
          <w:rFonts w:ascii="Arial" w:hAnsi="Arial" w:cs="Arial"/>
          <w:sz w:val="22"/>
          <w:szCs w:val="22"/>
        </w:rPr>
        <w:t>Viele Gebäude in der Innenstadt, wie z.B. Schulen, das Rathaus und das Stadttheater, aber auch Wohn- und Geschäftshäuser, nutzen Fernwärme. Der neue Standort der Mindener Stadtwerke an der Stiftstraße ist ebenfalls an das Fernwärmenetz angeschlossen. Die Weiterentwicklung und der Ausbau des bestehenden Fernwärmesystems in Minden ist ein wichtiges Instrument zur Umsetzung einer klimafreundlichen Wärmewende und ergänzt die Klimaschutzziele der Stadt Minden.</w:t>
      </w:r>
    </w:p>
    <w:p w14:paraId="49ADD7B8" w14:textId="77777777" w:rsidR="001B1EB4" w:rsidRPr="00A965CB" w:rsidRDefault="001B1EB4" w:rsidP="001B1EB4">
      <w:pPr>
        <w:spacing w:after="100"/>
        <w:rPr>
          <w:rFonts w:ascii="Arial" w:hAnsi="Arial" w:cs="Arial"/>
          <w:b/>
          <w:sz w:val="22"/>
          <w:szCs w:val="22"/>
        </w:rPr>
      </w:pPr>
    </w:p>
    <w:p w14:paraId="132E1537" w14:textId="7631C2DE" w:rsidR="001B1EB4" w:rsidRPr="00A965CB" w:rsidRDefault="001B1EB4" w:rsidP="001B1EB4">
      <w:pPr>
        <w:spacing w:after="100"/>
        <w:rPr>
          <w:rFonts w:ascii="Arial" w:hAnsi="Arial" w:cs="Arial"/>
          <w:b/>
          <w:sz w:val="22"/>
          <w:szCs w:val="22"/>
        </w:rPr>
      </w:pPr>
    </w:p>
    <w:p w14:paraId="4DED1BA4" w14:textId="77777777" w:rsidR="001B1EB4" w:rsidRPr="00A965CB" w:rsidRDefault="001B1EB4" w:rsidP="001B1EB4">
      <w:pPr>
        <w:spacing w:after="0"/>
        <w:rPr>
          <w:rFonts w:ascii="Arial" w:hAnsi="Arial" w:cs="Arial"/>
          <w:b/>
          <w:bCs/>
          <w:sz w:val="22"/>
          <w:szCs w:val="22"/>
        </w:rPr>
      </w:pPr>
      <w:r w:rsidRPr="00A965CB">
        <w:rPr>
          <w:rFonts w:ascii="Arial" w:hAnsi="Arial" w:cs="Arial"/>
          <w:b/>
          <w:bCs/>
          <w:sz w:val="22"/>
          <w:szCs w:val="22"/>
        </w:rPr>
        <w:lastRenderedPageBreak/>
        <w:t xml:space="preserve">Dekarbonisierung </w:t>
      </w:r>
      <w:r w:rsidR="00171125" w:rsidRPr="00A965CB">
        <w:rPr>
          <w:rFonts w:ascii="Arial" w:hAnsi="Arial" w:cs="Arial"/>
          <w:b/>
          <w:bCs/>
          <w:sz w:val="22"/>
          <w:szCs w:val="22"/>
        </w:rPr>
        <w:t>der Erzeugungsstruktur</w:t>
      </w:r>
    </w:p>
    <w:p w14:paraId="2F1CEF4A" w14:textId="7F590C6B" w:rsidR="003B574E" w:rsidRPr="00A965CB" w:rsidRDefault="00B022E2" w:rsidP="001B1EB4">
      <w:pPr>
        <w:spacing w:after="100"/>
        <w:jc w:val="both"/>
        <w:rPr>
          <w:rFonts w:ascii="Arial" w:hAnsi="Arial" w:cs="Arial"/>
          <w:bCs/>
          <w:sz w:val="22"/>
          <w:szCs w:val="22"/>
        </w:rPr>
      </w:pPr>
      <w:r w:rsidRPr="00A965CB">
        <w:rPr>
          <w:rFonts w:ascii="Arial" w:hAnsi="Arial" w:cs="Arial"/>
          <w:b/>
          <w:sz w:val="22"/>
          <w:szCs w:val="22"/>
        </w:rPr>
        <w:br/>
      </w:r>
      <w:r w:rsidR="003D2D6E" w:rsidRPr="00A965CB">
        <w:rPr>
          <w:rFonts w:ascii="Arial" w:hAnsi="Arial" w:cs="Arial"/>
          <w:bCs/>
          <w:sz w:val="22"/>
          <w:szCs w:val="22"/>
        </w:rPr>
        <w:t xml:space="preserve">Eine große Herausforderung </w:t>
      </w:r>
      <w:r w:rsidR="007C1EB5" w:rsidRPr="00A965CB">
        <w:rPr>
          <w:rFonts w:ascii="Arial" w:hAnsi="Arial" w:cs="Arial"/>
          <w:bCs/>
          <w:sz w:val="22"/>
          <w:szCs w:val="22"/>
        </w:rPr>
        <w:t xml:space="preserve">für </w:t>
      </w:r>
      <w:r w:rsidR="00634190" w:rsidRPr="00A965CB">
        <w:rPr>
          <w:rFonts w:ascii="Arial" w:hAnsi="Arial" w:cs="Arial"/>
          <w:bCs/>
          <w:sz w:val="22"/>
          <w:szCs w:val="22"/>
        </w:rPr>
        <w:t xml:space="preserve">die </w:t>
      </w:r>
      <w:r w:rsidR="007C1EB5" w:rsidRPr="00A965CB">
        <w:rPr>
          <w:rFonts w:ascii="Arial" w:hAnsi="Arial" w:cs="Arial"/>
          <w:bCs/>
          <w:sz w:val="22"/>
          <w:szCs w:val="22"/>
        </w:rPr>
        <w:t xml:space="preserve">MiW </w:t>
      </w:r>
      <w:r w:rsidR="003D2D6E" w:rsidRPr="00A965CB">
        <w:rPr>
          <w:rFonts w:ascii="Arial" w:hAnsi="Arial" w:cs="Arial"/>
          <w:bCs/>
          <w:sz w:val="22"/>
          <w:szCs w:val="22"/>
        </w:rPr>
        <w:t xml:space="preserve">wird </w:t>
      </w:r>
      <w:r w:rsidR="007C1EB5" w:rsidRPr="00A965CB">
        <w:rPr>
          <w:rFonts w:ascii="Arial" w:hAnsi="Arial" w:cs="Arial"/>
          <w:bCs/>
          <w:sz w:val="22"/>
          <w:szCs w:val="22"/>
        </w:rPr>
        <w:t>eine Umstrukturierung</w:t>
      </w:r>
      <w:r w:rsidR="003D2D6E" w:rsidRPr="00A965CB">
        <w:rPr>
          <w:rFonts w:ascii="Arial" w:hAnsi="Arial" w:cs="Arial"/>
          <w:bCs/>
          <w:sz w:val="22"/>
          <w:szCs w:val="22"/>
        </w:rPr>
        <w:t xml:space="preserve"> der </w:t>
      </w:r>
      <w:r w:rsidR="007C1EB5" w:rsidRPr="00A965CB">
        <w:rPr>
          <w:rFonts w:ascii="Arial" w:hAnsi="Arial" w:cs="Arial"/>
          <w:bCs/>
          <w:sz w:val="22"/>
          <w:szCs w:val="22"/>
        </w:rPr>
        <w:t xml:space="preserve">aktuellen </w:t>
      </w:r>
      <w:r w:rsidR="003D2D6E" w:rsidRPr="00A965CB">
        <w:rPr>
          <w:rFonts w:ascii="Arial" w:hAnsi="Arial" w:cs="Arial"/>
          <w:bCs/>
          <w:sz w:val="22"/>
          <w:szCs w:val="22"/>
        </w:rPr>
        <w:t>Erze</w:t>
      </w:r>
      <w:r w:rsidR="007C1EB5" w:rsidRPr="00A965CB">
        <w:rPr>
          <w:rFonts w:ascii="Arial" w:hAnsi="Arial" w:cs="Arial"/>
          <w:bCs/>
          <w:sz w:val="22"/>
          <w:szCs w:val="22"/>
        </w:rPr>
        <w:t>u</w:t>
      </w:r>
      <w:r w:rsidR="003D2D6E" w:rsidRPr="00A965CB">
        <w:rPr>
          <w:rFonts w:ascii="Arial" w:hAnsi="Arial" w:cs="Arial"/>
          <w:bCs/>
          <w:sz w:val="22"/>
          <w:szCs w:val="22"/>
        </w:rPr>
        <w:t>g</w:t>
      </w:r>
      <w:r w:rsidR="007C1EB5" w:rsidRPr="00A965CB">
        <w:rPr>
          <w:rFonts w:ascii="Arial" w:hAnsi="Arial" w:cs="Arial"/>
          <w:bCs/>
          <w:sz w:val="22"/>
          <w:szCs w:val="22"/>
        </w:rPr>
        <w:t>ung</w:t>
      </w:r>
      <w:r w:rsidR="003D2D6E" w:rsidRPr="00A965CB">
        <w:rPr>
          <w:rFonts w:ascii="Arial" w:hAnsi="Arial" w:cs="Arial"/>
          <w:bCs/>
          <w:sz w:val="22"/>
          <w:szCs w:val="22"/>
        </w:rPr>
        <w:t>s</w:t>
      </w:r>
      <w:r w:rsidR="007C1EB5" w:rsidRPr="00A965CB">
        <w:rPr>
          <w:rFonts w:ascii="Arial" w:hAnsi="Arial" w:cs="Arial"/>
          <w:bCs/>
          <w:sz w:val="22"/>
          <w:szCs w:val="22"/>
        </w:rPr>
        <w:t>anlagen</w:t>
      </w:r>
      <w:r w:rsidR="003D2D6E" w:rsidRPr="00A965CB">
        <w:rPr>
          <w:rFonts w:ascii="Arial" w:hAnsi="Arial" w:cs="Arial"/>
          <w:bCs/>
          <w:sz w:val="22"/>
          <w:szCs w:val="22"/>
        </w:rPr>
        <w:t xml:space="preserve"> sein. </w:t>
      </w:r>
      <w:r w:rsidR="00BF5434" w:rsidRPr="00A965CB">
        <w:rPr>
          <w:rFonts w:ascii="Arial" w:hAnsi="Arial" w:cs="Arial"/>
          <w:bCs/>
          <w:sz w:val="22"/>
          <w:szCs w:val="22"/>
        </w:rPr>
        <w:t>Der Klimawandel</w:t>
      </w:r>
      <w:r w:rsidR="00EF6F58" w:rsidRPr="00A965CB">
        <w:rPr>
          <w:rFonts w:ascii="Arial" w:hAnsi="Arial" w:cs="Arial"/>
          <w:bCs/>
          <w:sz w:val="22"/>
          <w:szCs w:val="22"/>
        </w:rPr>
        <w:t xml:space="preserve"> und die </w:t>
      </w:r>
      <w:r w:rsidR="00BF5434" w:rsidRPr="00A965CB">
        <w:rPr>
          <w:rFonts w:ascii="Arial" w:hAnsi="Arial" w:cs="Arial"/>
          <w:bCs/>
          <w:sz w:val="22"/>
          <w:szCs w:val="22"/>
        </w:rPr>
        <w:t xml:space="preserve">aktuell verschärfte, </w:t>
      </w:r>
      <w:r w:rsidR="00EF6F58" w:rsidRPr="00A965CB">
        <w:rPr>
          <w:rFonts w:ascii="Arial" w:hAnsi="Arial" w:cs="Arial"/>
          <w:bCs/>
          <w:sz w:val="22"/>
          <w:szCs w:val="22"/>
        </w:rPr>
        <w:t>geopolitische Situation verstärk</w:t>
      </w:r>
      <w:r w:rsidR="00886486" w:rsidRPr="00A965CB">
        <w:rPr>
          <w:rFonts w:ascii="Arial" w:hAnsi="Arial" w:cs="Arial"/>
          <w:bCs/>
          <w:sz w:val="22"/>
          <w:szCs w:val="22"/>
        </w:rPr>
        <w:t>en</w:t>
      </w:r>
      <w:r w:rsidR="00C71D81" w:rsidRPr="00A965CB">
        <w:rPr>
          <w:rFonts w:ascii="Arial" w:hAnsi="Arial" w:cs="Arial"/>
          <w:bCs/>
          <w:sz w:val="22"/>
          <w:szCs w:val="22"/>
        </w:rPr>
        <w:t xml:space="preserve"> </w:t>
      </w:r>
      <w:r w:rsidR="00EF6F58" w:rsidRPr="00A965CB">
        <w:rPr>
          <w:rFonts w:ascii="Arial" w:hAnsi="Arial" w:cs="Arial"/>
          <w:bCs/>
          <w:sz w:val="22"/>
          <w:szCs w:val="22"/>
        </w:rPr>
        <w:t>die Nachfrage nach einer sicheren, klimafreundlichen und marktgerechten Versorgung</w:t>
      </w:r>
      <w:r w:rsidR="00BF5434" w:rsidRPr="00A965CB">
        <w:rPr>
          <w:rFonts w:ascii="Arial" w:hAnsi="Arial" w:cs="Arial"/>
          <w:bCs/>
          <w:sz w:val="22"/>
          <w:szCs w:val="22"/>
        </w:rPr>
        <w:t xml:space="preserve"> mit Wärme</w:t>
      </w:r>
      <w:r w:rsidR="00EF6F58" w:rsidRPr="00A965CB">
        <w:rPr>
          <w:rFonts w:ascii="Arial" w:hAnsi="Arial" w:cs="Arial"/>
          <w:bCs/>
          <w:sz w:val="22"/>
          <w:szCs w:val="22"/>
        </w:rPr>
        <w:t>. D</w:t>
      </w:r>
      <w:r w:rsidR="00886486" w:rsidRPr="00A965CB">
        <w:rPr>
          <w:rFonts w:ascii="Arial" w:hAnsi="Arial" w:cs="Arial"/>
          <w:bCs/>
          <w:sz w:val="22"/>
          <w:szCs w:val="22"/>
        </w:rPr>
        <w:t>as</w:t>
      </w:r>
      <w:r w:rsidR="00EF6F58" w:rsidRPr="00A965CB">
        <w:rPr>
          <w:rFonts w:ascii="Arial" w:hAnsi="Arial" w:cs="Arial"/>
          <w:bCs/>
          <w:sz w:val="22"/>
          <w:szCs w:val="22"/>
        </w:rPr>
        <w:t xml:space="preserve"> Unternehmen streb</w:t>
      </w:r>
      <w:r w:rsidR="00886486" w:rsidRPr="00A965CB">
        <w:rPr>
          <w:rFonts w:ascii="Arial" w:hAnsi="Arial" w:cs="Arial"/>
          <w:bCs/>
          <w:sz w:val="22"/>
          <w:szCs w:val="22"/>
        </w:rPr>
        <w:t>t</w:t>
      </w:r>
      <w:r w:rsidR="00EF6F58" w:rsidRPr="00A965CB">
        <w:rPr>
          <w:rFonts w:ascii="Arial" w:hAnsi="Arial" w:cs="Arial"/>
          <w:bCs/>
          <w:sz w:val="22"/>
          <w:szCs w:val="22"/>
        </w:rPr>
        <w:t xml:space="preserve"> deshalb eine schrittweise Dekarbonisierung der Erzeugungsstruktur an. Erste Konzepte</w:t>
      </w:r>
      <w:r w:rsidR="004442F3" w:rsidRPr="00A965CB">
        <w:rPr>
          <w:rFonts w:ascii="Arial" w:hAnsi="Arial" w:cs="Arial"/>
          <w:bCs/>
          <w:sz w:val="22"/>
          <w:szCs w:val="22"/>
        </w:rPr>
        <w:t>,</w:t>
      </w:r>
      <w:r w:rsidR="00EF6F58" w:rsidRPr="00A965CB">
        <w:rPr>
          <w:rFonts w:ascii="Arial" w:hAnsi="Arial" w:cs="Arial"/>
          <w:bCs/>
          <w:sz w:val="22"/>
          <w:szCs w:val="22"/>
        </w:rPr>
        <w:t xml:space="preserve"> wie </w:t>
      </w:r>
      <w:r w:rsidR="004442F3" w:rsidRPr="00A965CB">
        <w:rPr>
          <w:rFonts w:ascii="Arial" w:hAnsi="Arial" w:cs="Arial"/>
          <w:bCs/>
          <w:sz w:val="22"/>
          <w:szCs w:val="22"/>
        </w:rPr>
        <w:t xml:space="preserve">z.B. </w:t>
      </w:r>
      <w:r w:rsidR="00EF6F58" w:rsidRPr="00A965CB">
        <w:rPr>
          <w:rFonts w:ascii="Arial" w:hAnsi="Arial" w:cs="Arial"/>
          <w:bCs/>
          <w:sz w:val="22"/>
          <w:szCs w:val="22"/>
        </w:rPr>
        <w:t xml:space="preserve">innovative Kraft-Wärme-Kopplungsanlagen und </w:t>
      </w:r>
      <w:r w:rsidR="00A9374A" w:rsidRPr="00A965CB">
        <w:rPr>
          <w:rFonts w:ascii="Arial" w:hAnsi="Arial" w:cs="Arial"/>
          <w:bCs/>
          <w:sz w:val="22"/>
          <w:szCs w:val="22"/>
        </w:rPr>
        <w:t>die Erzeugung auf regenerativer Basis</w:t>
      </w:r>
      <w:r w:rsidR="00EF6F58" w:rsidRPr="00A965CB">
        <w:rPr>
          <w:rFonts w:ascii="Arial" w:hAnsi="Arial" w:cs="Arial"/>
          <w:bCs/>
          <w:sz w:val="22"/>
          <w:szCs w:val="22"/>
        </w:rPr>
        <w:t xml:space="preserve"> </w:t>
      </w:r>
      <w:r w:rsidR="00886486" w:rsidRPr="00A965CB">
        <w:rPr>
          <w:rFonts w:ascii="Arial" w:hAnsi="Arial" w:cs="Arial"/>
          <w:bCs/>
          <w:sz w:val="22"/>
          <w:szCs w:val="22"/>
        </w:rPr>
        <w:t>sind</w:t>
      </w:r>
      <w:r w:rsidR="00EF6F58" w:rsidRPr="00A965CB">
        <w:rPr>
          <w:rFonts w:ascii="Arial" w:hAnsi="Arial" w:cs="Arial"/>
          <w:bCs/>
          <w:sz w:val="22"/>
          <w:szCs w:val="22"/>
        </w:rPr>
        <w:t xml:space="preserve"> bereits </w:t>
      </w:r>
      <w:r w:rsidR="004442F3" w:rsidRPr="00A965CB">
        <w:rPr>
          <w:rFonts w:ascii="Arial" w:hAnsi="Arial" w:cs="Arial"/>
          <w:bCs/>
          <w:sz w:val="22"/>
          <w:szCs w:val="22"/>
        </w:rPr>
        <w:t xml:space="preserve">erstellt </w:t>
      </w:r>
      <w:r w:rsidR="00EF6F58" w:rsidRPr="00A965CB">
        <w:rPr>
          <w:rFonts w:ascii="Arial" w:hAnsi="Arial" w:cs="Arial"/>
          <w:bCs/>
          <w:sz w:val="22"/>
          <w:szCs w:val="22"/>
        </w:rPr>
        <w:t>und sollen weiter vorangetrieben werden.</w:t>
      </w:r>
      <w:r w:rsidR="00BF0D8B" w:rsidRPr="00A965CB">
        <w:rPr>
          <w:rFonts w:ascii="Arial" w:hAnsi="Arial" w:cs="Arial"/>
          <w:bCs/>
          <w:sz w:val="22"/>
          <w:szCs w:val="22"/>
        </w:rPr>
        <w:t xml:space="preserve"> </w:t>
      </w:r>
      <w:r w:rsidR="00171125" w:rsidRPr="00A965CB">
        <w:rPr>
          <w:rFonts w:ascii="Arial" w:hAnsi="Arial" w:cs="Arial"/>
          <w:bCs/>
          <w:sz w:val="22"/>
          <w:szCs w:val="22"/>
        </w:rPr>
        <w:t>Die Fernwärmeverso</w:t>
      </w:r>
      <w:r w:rsidR="000F1FEA" w:rsidRPr="00A965CB">
        <w:rPr>
          <w:rFonts w:ascii="Arial" w:hAnsi="Arial" w:cs="Arial"/>
          <w:bCs/>
          <w:sz w:val="22"/>
          <w:szCs w:val="22"/>
        </w:rPr>
        <w:t>r</w:t>
      </w:r>
      <w:r w:rsidR="00171125" w:rsidRPr="00A965CB">
        <w:rPr>
          <w:rFonts w:ascii="Arial" w:hAnsi="Arial" w:cs="Arial"/>
          <w:bCs/>
          <w:sz w:val="22"/>
          <w:szCs w:val="22"/>
        </w:rPr>
        <w:t xml:space="preserve">gung </w:t>
      </w:r>
      <w:r w:rsidR="000F1FEA" w:rsidRPr="00A965CB">
        <w:rPr>
          <w:rFonts w:ascii="Arial" w:hAnsi="Arial" w:cs="Arial"/>
          <w:bCs/>
          <w:sz w:val="22"/>
          <w:szCs w:val="22"/>
        </w:rPr>
        <w:t>im Stadtgebiet</w:t>
      </w:r>
      <w:r w:rsidR="00BF5434" w:rsidRPr="00A965CB">
        <w:rPr>
          <w:rFonts w:ascii="Arial" w:hAnsi="Arial" w:cs="Arial"/>
          <w:bCs/>
          <w:sz w:val="22"/>
          <w:szCs w:val="22"/>
        </w:rPr>
        <w:t xml:space="preserve"> M</w:t>
      </w:r>
      <w:r w:rsidR="004442F3" w:rsidRPr="00A965CB">
        <w:rPr>
          <w:rFonts w:ascii="Arial" w:hAnsi="Arial" w:cs="Arial"/>
          <w:bCs/>
          <w:sz w:val="22"/>
          <w:szCs w:val="22"/>
        </w:rPr>
        <w:t>i</w:t>
      </w:r>
      <w:r w:rsidR="00BF5434" w:rsidRPr="00A965CB">
        <w:rPr>
          <w:rFonts w:ascii="Arial" w:hAnsi="Arial" w:cs="Arial"/>
          <w:bCs/>
          <w:sz w:val="22"/>
          <w:szCs w:val="22"/>
        </w:rPr>
        <w:t>ndens</w:t>
      </w:r>
      <w:r w:rsidR="000F1FEA" w:rsidRPr="00A965CB">
        <w:rPr>
          <w:rFonts w:ascii="Arial" w:hAnsi="Arial" w:cs="Arial"/>
          <w:bCs/>
          <w:sz w:val="22"/>
          <w:szCs w:val="22"/>
        </w:rPr>
        <w:t xml:space="preserve"> trägt schon heute signifikant zur CO</w:t>
      </w:r>
      <w:r w:rsidR="000F1FEA" w:rsidRPr="00A965CB">
        <w:rPr>
          <w:rFonts w:ascii="Arial" w:hAnsi="Arial" w:cs="Arial"/>
          <w:bCs/>
          <w:sz w:val="22"/>
          <w:szCs w:val="22"/>
          <w:vertAlign w:val="subscript"/>
        </w:rPr>
        <w:t>2</w:t>
      </w:r>
      <w:r w:rsidR="000F1FEA" w:rsidRPr="00A965CB">
        <w:rPr>
          <w:rFonts w:ascii="Arial" w:hAnsi="Arial" w:cs="Arial"/>
          <w:bCs/>
          <w:sz w:val="22"/>
          <w:szCs w:val="22"/>
        </w:rPr>
        <w:t xml:space="preserve">-Reduktion bei. </w:t>
      </w:r>
      <w:r w:rsidR="00BF0D8B" w:rsidRPr="00A965CB">
        <w:rPr>
          <w:rFonts w:ascii="Arial" w:hAnsi="Arial" w:cs="Arial"/>
          <w:bCs/>
          <w:sz w:val="22"/>
          <w:szCs w:val="22"/>
        </w:rPr>
        <w:t>Der Vorteil liegt dabei in der leitungsgebundenen Wärmeverteilung, die es ermöglicht</w:t>
      </w:r>
      <w:r w:rsidR="00634190" w:rsidRPr="00A965CB">
        <w:rPr>
          <w:rFonts w:ascii="Arial" w:hAnsi="Arial" w:cs="Arial"/>
          <w:bCs/>
          <w:sz w:val="22"/>
          <w:szCs w:val="22"/>
        </w:rPr>
        <w:t>,</w:t>
      </w:r>
      <w:r w:rsidR="00BF0D8B" w:rsidRPr="00A965CB">
        <w:rPr>
          <w:rFonts w:ascii="Arial" w:hAnsi="Arial" w:cs="Arial"/>
          <w:bCs/>
          <w:sz w:val="22"/>
          <w:szCs w:val="22"/>
        </w:rPr>
        <w:t xml:space="preserve"> durch die Transformation einer zentralen Erzeugungseinheit </w:t>
      </w:r>
      <w:r w:rsidR="00580FF4" w:rsidRPr="00A965CB">
        <w:rPr>
          <w:rFonts w:ascii="Arial" w:hAnsi="Arial" w:cs="Arial"/>
          <w:bCs/>
          <w:sz w:val="22"/>
          <w:szCs w:val="22"/>
        </w:rPr>
        <w:t>eine große Anzahl an Gebäuden auf eine klimaneutrale Wärmeversorgung umzustellen. Aus Sicht der beteiligten Unternehmen wird eine „grüne“ Wärmeversorgung in Zukunft ein entscheidender Standortvorteil für die Bürger*innen und Unternehmen in der Stadt Minden sein.</w:t>
      </w:r>
    </w:p>
    <w:p w14:paraId="210130CA" w14:textId="6FD512AB" w:rsidR="00580FF4" w:rsidRPr="00A965CB" w:rsidRDefault="00580FF4" w:rsidP="00B022E2">
      <w:pPr>
        <w:spacing w:after="100"/>
        <w:rPr>
          <w:rFonts w:ascii="Arial" w:hAnsi="Arial" w:cs="Arial"/>
          <w:bCs/>
          <w:sz w:val="22"/>
          <w:szCs w:val="22"/>
        </w:rPr>
      </w:pPr>
    </w:p>
    <w:p w14:paraId="79DDD934" w14:textId="21747ECE" w:rsidR="00580FF4" w:rsidRPr="00A965CB" w:rsidRDefault="00580FF4" w:rsidP="001B1EB4">
      <w:pPr>
        <w:spacing w:after="0"/>
        <w:rPr>
          <w:rFonts w:ascii="Arial" w:hAnsi="Arial" w:cs="Arial"/>
          <w:b/>
          <w:bCs/>
          <w:sz w:val="22"/>
          <w:szCs w:val="22"/>
        </w:rPr>
      </w:pPr>
      <w:r w:rsidRPr="00A965CB">
        <w:rPr>
          <w:rFonts w:ascii="Arial" w:hAnsi="Arial" w:cs="Arial"/>
          <w:b/>
          <w:bCs/>
          <w:sz w:val="22"/>
          <w:szCs w:val="22"/>
        </w:rPr>
        <w:t>Kennzahlen zum Fernwärmegeschäft der MiW</w:t>
      </w:r>
    </w:p>
    <w:p w14:paraId="0784B726" w14:textId="77777777" w:rsidR="001B1EB4" w:rsidRPr="00A965CB" w:rsidRDefault="001B1EB4" w:rsidP="00B022E2">
      <w:pPr>
        <w:spacing w:after="100"/>
        <w:rPr>
          <w:rFonts w:ascii="Arial" w:hAnsi="Arial" w:cs="Arial"/>
          <w:b/>
          <w:bCs/>
          <w:sz w:val="22"/>
          <w:szCs w:val="22"/>
        </w:rPr>
      </w:pPr>
    </w:p>
    <w:p w14:paraId="69E19314" w14:textId="2B51AAE6" w:rsidR="00580FF4" w:rsidRPr="00A965CB" w:rsidRDefault="00365EEC" w:rsidP="001B1EB4">
      <w:pPr>
        <w:spacing w:after="100"/>
        <w:ind w:left="2124" w:hanging="2124"/>
        <w:rPr>
          <w:rFonts w:ascii="Arial" w:hAnsi="Arial" w:cs="Arial"/>
          <w:bCs/>
          <w:sz w:val="22"/>
          <w:szCs w:val="22"/>
        </w:rPr>
      </w:pPr>
      <w:r w:rsidRPr="00A965CB">
        <w:rPr>
          <w:rFonts w:ascii="Arial" w:hAnsi="Arial" w:cs="Arial"/>
          <w:bCs/>
          <w:sz w:val="22"/>
          <w:szCs w:val="22"/>
        </w:rPr>
        <w:t xml:space="preserve">Wärmeerzeugung: </w:t>
      </w:r>
      <w:r w:rsidR="008D66C2" w:rsidRPr="00A965CB">
        <w:rPr>
          <w:rFonts w:ascii="Arial" w:hAnsi="Arial" w:cs="Arial"/>
          <w:bCs/>
          <w:sz w:val="22"/>
          <w:szCs w:val="22"/>
        </w:rPr>
        <w:tab/>
      </w:r>
      <w:r w:rsidRPr="00A965CB">
        <w:rPr>
          <w:rFonts w:ascii="Arial" w:hAnsi="Arial" w:cs="Arial"/>
          <w:bCs/>
          <w:sz w:val="22"/>
          <w:szCs w:val="22"/>
        </w:rPr>
        <w:t xml:space="preserve">Heizkraftwerk Ringstraße (BHKW und Dampfkessel) </w:t>
      </w:r>
      <w:r w:rsidR="008D66C2" w:rsidRPr="00A965CB">
        <w:rPr>
          <w:rFonts w:ascii="Arial" w:hAnsi="Arial" w:cs="Arial"/>
          <w:bCs/>
          <w:sz w:val="22"/>
          <w:szCs w:val="22"/>
        </w:rPr>
        <w:t>auf Basis von Erdgas mit einem Primärenergiefaktor von 0,4 (Vergleich Erdgas: fP = 1,1)</w:t>
      </w:r>
    </w:p>
    <w:p w14:paraId="692388AC" w14:textId="38994DC0" w:rsidR="008D66C2" w:rsidRPr="00A965CB" w:rsidRDefault="008D66C2" w:rsidP="001B1EB4">
      <w:pPr>
        <w:spacing w:after="100"/>
        <w:ind w:left="2124" w:hanging="2124"/>
        <w:rPr>
          <w:rFonts w:ascii="Arial" w:hAnsi="Arial" w:cs="Arial"/>
          <w:bCs/>
          <w:sz w:val="22"/>
          <w:szCs w:val="22"/>
        </w:rPr>
      </w:pPr>
      <w:r w:rsidRPr="00A965CB">
        <w:rPr>
          <w:rFonts w:ascii="Arial" w:hAnsi="Arial" w:cs="Arial"/>
          <w:bCs/>
          <w:sz w:val="22"/>
          <w:szCs w:val="22"/>
        </w:rPr>
        <w:t>Netzlänge:</w:t>
      </w:r>
      <w:r w:rsidRPr="00A965CB">
        <w:rPr>
          <w:rFonts w:ascii="Arial" w:hAnsi="Arial" w:cs="Arial"/>
          <w:bCs/>
          <w:sz w:val="22"/>
          <w:szCs w:val="22"/>
        </w:rPr>
        <w:tab/>
        <w:t>derzeit 16 km, Ausbau auf 20 km in der Umsetzung</w:t>
      </w:r>
    </w:p>
    <w:p w14:paraId="6BDF688B" w14:textId="72C91016" w:rsidR="008D66C2" w:rsidRPr="00A965CB" w:rsidRDefault="008D66C2" w:rsidP="001B1EB4">
      <w:pPr>
        <w:spacing w:after="100"/>
        <w:ind w:left="2124" w:hanging="2124"/>
        <w:rPr>
          <w:rFonts w:ascii="Arial" w:hAnsi="Arial" w:cs="Arial"/>
          <w:bCs/>
          <w:sz w:val="22"/>
          <w:szCs w:val="22"/>
        </w:rPr>
      </w:pPr>
      <w:r w:rsidRPr="00A965CB">
        <w:rPr>
          <w:rFonts w:ascii="Arial" w:hAnsi="Arial" w:cs="Arial"/>
          <w:bCs/>
          <w:sz w:val="22"/>
          <w:szCs w:val="22"/>
        </w:rPr>
        <w:t>Hausanschlüsse:</w:t>
      </w:r>
      <w:r w:rsidRPr="00A965CB">
        <w:rPr>
          <w:rFonts w:ascii="Arial" w:hAnsi="Arial" w:cs="Arial"/>
          <w:bCs/>
          <w:sz w:val="22"/>
          <w:szCs w:val="22"/>
        </w:rPr>
        <w:tab/>
        <w:t>120 Stück</w:t>
      </w:r>
    </w:p>
    <w:p w14:paraId="12D99C26" w14:textId="574A962D" w:rsidR="00A965CB" w:rsidRDefault="008D66C2" w:rsidP="001B1EB4">
      <w:pPr>
        <w:spacing w:after="100"/>
        <w:ind w:left="2124" w:hanging="2124"/>
        <w:rPr>
          <w:rFonts w:ascii="Arial" w:hAnsi="Arial" w:cs="Arial"/>
          <w:bCs/>
          <w:sz w:val="22"/>
          <w:szCs w:val="22"/>
        </w:rPr>
      </w:pPr>
      <w:r w:rsidRPr="00A965CB">
        <w:rPr>
          <w:rFonts w:ascii="Arial" w:hAnsi="Arial" w:cs="Arial"/>
          <w:bCs/>
          <w:sz w:val="22"/>
          <w:szCs w:val="22"/>
        </w:rPr>
        <w:t>Wärmeabsatz:</w:t>
      </w:r>
      <w:r w:rsidRPr="00A965CB">
        <w:rPr>
          <w:rFonts w:ascii="Arial" w:hAnsi="Arial" w:cs="Arial"/>
          <w:bCs/>
          <w:sz w:val="22"/>
          <w:szCs w:val="22"/>
        </w:rPr>
        <w:tab/>
        <w:t>ca. 30.800 MWh (Prognose 2022)</w:t>
      </w:r>
    </w:p>
    <w:p w14:paraId="0170191C" w14:textId="2A3EC905" w:rsidR="00A965CB" w:rsidRPr="00A965CB" w:rsidRDefault="00A965CB" w:rsidP="00A965CB">
      <w:pPr>
        <w:rPr>
          <w:rFonts w:ascii="Arial" w:hAnsi="Arial" w:cs="Arial"/>
          <w:sz w:val="22"/>
          <w:szCs w:val="22"/>
        </w:rPr>
      </w:pPr>
    </w:p>
    <w:p w14:paraId="79BA46C3" w14:textId="4023DBE5" w:rsidR="00A965CB" w:rsidRPr="00A965CB" w:rsidRDefault="00A965CB" w:rsidP="00A965CB">
      <w:pPr>
        <w:rPr>
          <w:rFonts w:ascii="Arial" w:hAnsi="Arial" w:cs="Arial"/>
          <w:sz w:val="22"/>
          <w:szCs w:val="22"/>
        </w:rPr>
      </w:pPr>
    </w:p>
    <w:p w14:paraId="11D85697" w14:textId="659379F3" w:rsidR="00A965CB" w:rsidRPr="00A965CB" w:rsidRDefault="00A965CB" w:rsidP="00A965CB">
      <w:pPr>
        <w:rPr>
          <w:rFonts w:ascii="Arial" w:hAnsi="Arial" w:cs="Arial"/>
          <w:sz w:val="22"/>
          <w:szCs w:val="22"/>
        </w:rPr>
      </w:pPr>
    </w:p>
    <w:p w14:paraId="7A20CB5D" w14:textId="557A99D1" w:rsidR="00A965CB" w:rsidRDefault="00A965CB" w:rsidP="00A965CB">
      <w:pPr>
        <w:rPr>
          <w:rFonts w:ascii="Arial" w:hAnsi="Arial" w:cs="Arial"/>
          <w:sz w:val="22"/>
          <w:szCs w:val="22"/>
        </w:rPr>
      </w:pPr>
    </w:p>
    <w:p w14:paraId="1A2DD3A4" w14:textId="3AB7BE60" w:rsidR="008D66C2" w:rsidRPr="00A965CB" w:rsidRDefault="00A965CB" w:rsidP="00A965CB">
      <w:pPr>
        <w:rPr>
          <w:rFonts w:ascii="Arial" w:hAnsi="Arial" w:cs="Arial"/>
          <w:sz w:val="22"/>
          <w:szCs w:val="22"/>
        </w:rPr>
      </w:pPr>
      <w:r>
        <w:rPr>
          <w:noProof/>
          <w:lang w:eastAsia="de-DE"/>
        </w:rPr>
        <mc:AlternateContent>
          <mc:Choice Requires="wps">
            <w:drawing>
              <wp:anchor distT="0" distB="0" distL="114300" distR="114300" simplePos="0" relativeHeight="251659264" behindDoc="1" locked="0" layoutInCell="1" allowOverlap="1" wp14:anchorId="14E6C054" wp14:editId="31600B80">
                <wp:simplePos x="0" y="0"/>
                <wp:positionH relativeFrom="margin">
                  <wp:align>right</wp:align>
                </wp:positionH>
                <wp:positionV relativeFrom="page">
                  <wp:posOffset>7858125</wp:posOffset>
                </wp:positionV>
                <wp:extent cx="5895975" cy="1581785"/>
                <wp:effectExtent l="0" t="0" r="9525" b="18415"/>
                <wp:wrapTight wrapText="bothSides">
                  <wp:wrapPolygon edited="0">
                    <wp:start x="0" y="0"/>
                    <wp:lineTo x="0" y="21591"/>
                    <wp:lineTo x="21565" y="21591"/>
                    <wp:lineTo x="21565" y="0"/>
                    <wp:lineTo x="0" y="0"/>
                  </wp:wrapPolygon>
                </wp:wrapTight>
                <wp:docPr id="4" name="Textfeld 2"/>
                <wp:cNvGraphicFramePr/>
                <a:graphic xmlns:a="http://schemas.openxmlformats.org/drawingml/2006/main">
                  <a:graphicData uri="http://schemas.microsoft.com/office/word/2010/wordprocessingShape">
                    <wps:wsp>
                      <wps:cNvSpPr txBox="1"/>
                      <wps:spPr>
                        <a:xfrm>
                          <a:off x="0" y="0"/>
                          <a:ext cx="5895975" cy="1581785"/>
                        </a:xfrm>
                        <a:prstGeom prst="rect">
                          <a:avLst/>
                        </a:prstGeom>
                        <a:noFill/>
                        <a:ln>
                          <a:noFill/>
                          <a:prstDash/>
                        </a:ln>
                      </wps:spPr>
                      <wps:txbx>
                        <w:txbxContent>
                          <w:p w14:paraId="4F5B66F7" w14:textId="77777777" w:rsidR="00A965CB" w:rsidRPr="00A965CB" w:rsidRDefault="00A965CB" w:rsidP="00A965CB">
                            <w:pPr>
                              <w:pStyle w:val="EinfAbs"/>
                              <w:spacing w:after="170" w:line="220" w:lineRule="exact"/>
                              <w:rPr>
                                <w:rFonts w:ascii="Arial" w:hAnsi="Arial" w:cs="Arial"/>
                                <w:color w:val="auto"/>
                                <w:sz w:val="20"/>
                                <w:szCs w:val="18"/>
                              </w:rPr>
                            </w:pPr>
                            <w:r w:rsidRPr="00A965CB">
                              <w:rPr>
                                <w:rFonts w:ascii="Arial" w:hAnsi="Arial" w:cs="Arial"/>
                                <w:b/>
                                <w:color w:val="auto"/>
                                <w:sz w:val="20"/>
                                <w:szCs w:val="18"/>
                              </w:rPr>
                              <w:t>Energieservice Westfalen Weser GmbH</w:t>
                            </w:r>
                            <w:r w:rsidRPr="00A965CB">
                              <w:rPr>
                                <w:rFonts w:ascii="Arial" w:hAnsi="Arial" w:cs="Arial"/>
                                <w:color w:val="auto"/>
                                <w:sz w:val="20"/>
                                <w:szCs w:val="18"/>
                              </w:rPr>
                              <w:br/>
                            </w:r>
                            <w:r w:rsidRPr="00A965CB">
                              <w:rPr>
                                <w:rFonts w:ascii="Arial" w:hAnsi="Arial" w:cs="Arial"/>
                                <w:color w:val="auto"/>
                                <w:sz w:val="20"/>
                                <w:szCs w:val="18"/>
                              </w:rPr>
                              <w:br/>
                              <w:t>Pressestelle</w:t>
                            </w:r>
                            <w:r w:rsidRPr="00A965CB">
                              <w:rPr>
                                <w:rFonts w:ascii="Arial" w:hAnsi="Arial" w:cs="Arial"/>
                                <w:color w:val="auto"/>
                                <w:sz w:val="20"/>
                                <w:szCs w:val="18"/>
                              </w:rPr>
                              <w:br/>
                              <w:t>Tegelweg 25</w:t>
                            </w:r>
                            <w:r w:rsidRPr="00A965CB">
                              <w:rPr>
                                <w:rFonts w:ascii="Arial" w:hAnsi="Arial" w:cs="Arial"/>
                                <w:color w:val="auto"/>
                                <w:sz w:val="20"/>
                                <w:szCs w:val="18"/>
                              </w:rPr>
                              <w:br/>
                              <w:t>33102 Paderborn</w:t>
                            </w:r>
                            <w:r w:rsidRPr="00A965CB">
                              <w:rPr>
                                <w:rFonts w:ascii="Arial" w:hAnsi="Arial" w:cs="Arial"/>
                                <w:color w:val="auto"/>
                                <w:sz w:val="20"/>
                                <w:szCs w:val="18"/>
                              </w:rPr>
                              <w:br/>
                              <w:t>www.energieservice-ww.com</w:t>
                            </w:r>
                          </w:p>
                          <w:p w14:paraId="0089F145" w14:textId="77777777" w:rsidR="00A965CB" w:rsidRPr="00A965CB" w:rsidRDefault="00A965CB" w:rsidP="00A965CB">
                            <w:pPr>
                              <w:spacing w:line="220" w:lineRule="exact"/>
                              <w:rPr>
                                <w:rFonts w:ascii="Arial" w:hAnsi="Arial" w:cs="Arial"/>
                                <w:sz w:val="20"/>
                                <w:szCs w:val="18"/>
                              </w:rPr>
                            </w:pPr>
                            <w:r w:rsidRPr="00A965CB">
                              <w:rPr>
                                <w:rFonts w:ascii="Arial" w:hAnsi="Arial" w:cs="Arial"/>
                                <w:sz w:val="20"/>
                                <w:szCs w:val="18"/>
                              </w:rPr>
                              <w:t>Edgar Schroeren</w:t>
                            </w:r>
                            <w:r w:rsidRPr="00A965CB">
                              <w:rPr>
                                <w:rFonts w:ascii="Arial" w:hAnsi="Arial" w:cs="Arial"/>
                                <w:sz w:val="20"/>
                                <w:szCs w:val="18"/>
                              </w:rPr>
                              <w:br/>
                              <w:t>T 0 52 51-5 03-67 59</w:t>
                            </w:r>
                            <w:r w:rsidRPr="00A965CB">
                              <w:rPr>
                                <w:rFonts w:ascii="Arial" w:hAnsi="Arial" w:cs="Arial"/>
                                <w:sz w:val="20"/>
                                <w:szCs w:val="18"/>
                              </w:rPr>
                              <w:br/>
                              <w:t>M 01 51-11 35 67 50</w:t>
                            </w:r>
                            <w:r w:rsidRPr="00A965CB">
                              <w:rPr>
                                <w:rFonts w:ascii="Arial" w:hAnsi="Arial" w:cs="Arial"/>
                                <w:sz w:val="20"/>
                                <w:szCs w:val="18"/>
                              </w:rPr>
                              <w:br/>
                              <w:t>edgar.schroeren@ww-energie.com</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4E6C054" id="_x0000_t202" coordsize="21600,21600" o:spt="202" path="m,l,21600r21600,l21600,xe">
                <v:stroke joinstyle="miter"/>
                <v:path gradientshapeok="t" o:connecttype="rect"/>
              </v:shapetype>
              <v:shape id="Textfeld 2" o:spid="_x0000_s1026" type="#_x0000_t202" style="position:absolute;margin-left:413.05pt;margin-top:618.75pt;width:464.25pt;height:124.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" filled="f" stroked="f">
                <v:textbox inset="0,0,0,0">
                  <w:txbxContent>
                    <w:p w14:paraId="4F5B66F7" w14:textId="77777777" w:rsidR="00A965CB" w:rsidRPr="00A965CB" w:rsidRDefault="00A965CB" w:rsidP="00A965CB">
                      <w:pPr>
                        <w:pStyle w:val="EinfAbs"/>
                        <w:spacing w:after="170" w:line="220" w:lineRule="exact"/>
                        <w:rPr>
                          <w:rFonts w:ascii="Arial" w:hAnsi="Arial" w:cs="Arial"/>
                          <w:color w:val="auto"/>
                          <w:sz w:val="20"/>
                          <w:szCs w:val="18"/>
                        </w:rPr>
                      </w:pPr>
                      <w:r w:rsidRPr="00A965CB">
                        <w:rPr>
                          <w:rFonts w:ascii="Arial" w:hAnsi="Arial" w:cs="Arial"/>
                          <w:b/>
                          <w:color w:val="auto"/>
                          <w:sz w:val="20"/>
                          <w:szCs w:val="18"/>
                        </w:rPr>
                        <w:t>Energieservice Westfalen Weser GmbH</w:t>
                      </w:r>
                      <w:r w:rsidRPr="00A965CB">
                        <w:rPr>
                          <w:rFonts w:ascii="Arial" w:hAnsi="Arial" w:cs="Arial"/>
                          <w:color w:val="auto"/>
                          <w:sz w:val="20"/>
                          <w:szCs w:val="18"/>
                        </w:rPr>
                        <w:br/>
                      </w:r>
                      <w:r w:rsidRPr="00A965CB">
                        <w:rPr>
                          <w:rFonts w:ascii="Arial" w:hAnsi="Arial" w:cs="Arial"/>
                          <w:color w:val="auto"/>
                          <w:sz w:val="20"/>
                          <w:szCs w:val="18"/>
                        </w:rPr>
                        <w:br/>
                        <w:t>Pressestelle</w:t>
                      </w:r>
                      <w:r w:rsidRPr="00A965CB">
                        <w:rPr>
                          <w:rFonts w:ascii="Arial" w:hAnsi="Arial" w:cs="Arial"/>
                          <w:color w:val="auto"/>
                          <w:sz w:val="20"/>
                          <w:szCs w:val="18"/>
                        </w:rPr>
                        <w:br/>
                        <w:t>Tegelweg 25</w:t>
                      </w:r>
                      <w:r w:rsidRPr="00A965CB">
                        <w:rPr>
                          <w:rFonts w:ascii="Arial" w:hAnsi="Arial" w:cs="Arial"/>
                          <w:color w:val="auto"/>
                          <w:sz w:val="20"/>
                          <w:szCs w:val="18"/>
                        </w:rPr>
                        <w:br/>
                        <w:t>33102 Paderborn</w:t>
                      </w:r>
                      <w:r w:rsidRPr="00A965CB">
                        <w:rPr>
                          <w:rFonts w:ascii="Arial" w:hAnsi="Arial" w:cs="Arial"/>
                          <w:color w:val="auto"/>
                          <w:sz w:val="20"/>
                          <w:szCs w:val="18"/>
                        </w:rPr>
                        <w:br/>
                        <w:t>www.energieservice-ww.com</w:t>
                      </w:r>
                    </w:p>
                    <w:p w14:paraId="0089F145" w14:textId="77777777" w:rsidR="00A965CB" w:rsidRPr="00A965CB" w:rsidRDefault="00A965CB" w:rsidP="00A965CB">
                      <w:pPr>
                        <w:spacing w:line="220" w:lineRule="exact"/>
                        <w:rPr>
                          <w:rFonts w:ascii="Arial" w:hAnsi="Arial" w:cs="Arial"/>
                          <w:sz w:val="20"/>
                          <w:szCs w:val="18"/>
                        </w:rPr>
                      </w:pPr>
                      <w:r w:rsidRPr="00A965CB">
                        <w:rPr>
                          <w:rFonts w:ascii="Arial" w:hAnsi="Arial" w:cs="Arial"/>
                          <w:sz w:val="20"/>
                          <w:szCs w:val="18"/>
                        </w:rPr>
                        <w:t>Edgar Schroeren</w:t>
                      </w:r>
                      <w:r w:rsidRPr="00A965CB">
                        <w:rPr>
                          <w:rFonts w:ascii="Arial" w:hAnsi="Arial" w:cs="Arial"/>
                          <w:sz w:val="20"/>
                          <w:szCs w:val="18"/>
                        </w:rPr>
                        <w:br/>
                        <w:t>T 0 52 51-5 03-67 59</w:t>
                      </w:r>
                      <w:r w:rsidRPr="00A965CB">
                        <w:rPr>
                          <w:rFonts w:ascii="Arial" w:hAnsi="Arial" w:cs="Arial"/>
                          <w:sz w:val="20"/>
                          <w:szCs w:val="18"/>
                        </w:rPr>
                        <w:br/>
                        <w:t>M 01 51-11 35 67 50</w:t>
                      </w:r>
                      <w:r w:rsidRPr="00A965CB">
                        <w:rPr>
                          <w:rFonts w:ascii="Arial" w:hAnsi="Arial" w:cs="Arial"/>
                          <w:sz w:val="20"/>
                          <w:szCs w:val="18"/>
                        </w:rPr>
                        <w:br/>
                        <w:t>edgar.schroeren@ww-energie.com</w:t>
                      </w:r>
                    </w:p>
                  </w:txbxContent>
                </v:textbox>
                <w10:wrap type="tight" anchorx="margin" anchory="page"/>
              </v:shape>
            </w:pict>
          </mc:Fallback>
        </mc:AlternateContent>
      </w:r>
    </w:p>
    <w:sectPr w:rsidR="008D66C2" w:rsidRPr="00A965CB" w:rsidSect="00DB512C">
      <w:headerReference w:type="default" r:id="rId9"/>
      <w:headerReference w:type="first" r:id="rId10"/>
      <w:pgSz w:w="11906" w:h="16838"/>
      <w:pgMar w:top="2693" w:right="1304" w:bottom="1134" w:left="1304" w:header="90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D3E9" w14:textId="77777777" w:rsidR="0075066F" w:rsidRDefault="0075066F">
      <w:pPr>
        <w:spacing w:after="0"/>
      </w:pPr>
      <w:r>
        <w:separator/>
      </w:r>
    </w:p>
  </w:endnote>
  <w:endnote w:type="continuationSeparator" w:id="0">
    <w:p w14:paraId="666C1509" w14:textId="77777777" w:rsidR="0075066F" w:rsidRDefault="00750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BC42" w14:textId="77777777" w:rsidR="0075066F" w:rsidRDefault="0075066F">
      <w:pPr>
        <w:spacing w:after="0"/>
      </w:pPr>
      <w:r>
        <w:separator/>
      </w:r>
    </w:p>
  </w:footnote>
  <w:footnote w:type="continuationSeparator" w:id="0">
    <w:p w14:paraId="67CFCE6B" w14:textId="77777777" w:rsidR="0075066F" w:rsidRDefault="007506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AC0E" w14:textId="77777777" w:rsidR="00EF3E3C" w:rsidRDefault="00E9275B">
    <w:pPr>
      <w:pStyle w:val="Kopfzeile"/>
    </w:pPr>
    <w:r>
      <w:rPr>
        <w:noProof/>
        <w:color w:val="00A096"/>
        <w:sz w:val="28"/>
        <w:szCs w:val="28"/>
        <w:lang w:eastAsia="de-DE"/>
      </w:rPr>
      <w:drawing>
        <wp:anchor distT="0" distB="0" distL="114300" distR="114300" simplePos="0" relativeHeight="251655680" behindDoc="0" locked="0" layoutInCell="1" allowOverlap="1" wp14:anchorId="1A9A321E" wp14:editId="28815B8D">
          <wp:simplePos x="0" y="0"/>
          <wp:positionH relativeFrom="leftMargin">
            <wp:posOffset>828040</wp:posOffset>
          </wp:positionH>
          <wp:positionV relativeFrom="topMargin">
            <wp:posOffset>575945</wp:posOffset>
          </wp:positionV>
          <wp:extent cx="2703600" cy="601200"/>
          <wp:effectExtent l="0" t="0" r="1905" b="8890"/>
          <wp:wrapThrough wrapText="bothSides">
            <wp:wrapPolygon edited="0">
              <wp:start x="0" y="0"/>
              <wp:lineTo x="0" y="21235"/>
              <wp:lineTo x="21463" y="21235"/>
              <wp:lineTo x="2146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6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F9F8E" w14:textId="77777777" w:rsidR="00EF3E3C" w:rsidRDefault="00AF3C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10FF" w14:textId="6A40E385" w:rsidR="003126E6" w:rsidRDefault="00C61088">
    <w:pPr>
      <w:pStyle w:val="Kopfzeile"/>
    </w:pPr>
    <w:r w:rsidRPr="00C61088">
      <w:rPr>
        <w:noProof/>
        <w:lang w:eastAsia="de-DE"/>
      </w:rPr>
      <w:drawing>
        <wp:anchor distT="0" distB="0" distL="114300" distR="114300" simplePos="0" relativeHeight="251658752" behindDoc="1" locked="0" layoutInCell="1" allowOverlap="1" wp14:anchorId="05A201F9" wp14:editId="33326774">
          <wp:simplePos x="0" y="0"/>
          <wp:positionH relativeFrom="margin">
            <wp:posOffset>4029075</wp:posOffset>
          </wp:positionH>
          <wp:positionV relativeFrom="paragraph">
            <wp:posOffset>-99695</wp:posOffset>
          </wp:positionV>
          <wp:extent cx="2146935" cy="824230"/>
          <wp:effectExtent l="0" t="0" r="5715" b="0"/>
          <wp:wrapTight wrapText="bothSides">
            <wp:wrapPolygon edited="0">
              <wp:start x="0" y="0"/>
              <wp:lineTo x="0" y="20968"/>
              <wp:lineTo x="21466" y="20968"/>
              <wp:lineTo x="21466" y="0"/>
              <wp:lineTo x="0" y="0"/>
            </wp:wrapPolygon>
          </wp:wrapTight>
          <wp:docPr id="1" name="Grafik 1"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93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75B">
      <w:rPr>
        <w:noProof/>
        <w:color w:val="00A096"/>
        <w:sz w:val="28"/>
        <w:szCs w:val="28"/>
        <w:lang w:eastAsia="de-DE"/>
      </w:rPr>
      <w:drawing>
        <wp:anchor distT="0" distB="0" distL="114300" distR="114300" simplePos="0" relativeHeight="251656704" behindDoc="0" locked="0" layoutInCell="1" allowOverlap="1" wp14:anchorId="31321804" wp14:editId="69D019E8">
          <wp:simplePos x="0" y="0"/>
          <wp:positionH relativeFrom="margin">
            <wp:align>left</wp:align>
          </wp:positionH>
          <wp:positionV relativeFrom="topMargin">
            <wp:posOffset>556895</wp:posOffset>
          </wp:positionV>
          <wp:extent cx="2703600" cy="601200"/>
          <wp:effectExtent l="0" t="0" r="1905" b="8890"/>
          <wp:wrapThrough wrapText="bothSides">
            <wp:wrapPolygon edited="0">
              <wp:start x="0" y="0"/>
              <wp:lineTo x="0" y="21235"/>
              <wp:lineTo x="21463" y="21235"/>
              <wp:lineTo x="2146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36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1E1F9" w14:textId="128DD8D2" w:rsidR="00DB512C" w:rsidRDefault="00AF3C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1D"/>
    <w:rsid w:val="00003499"/>
    <w:rsid w:val="00017D59"/>
    <w:rsid w:val="000245FD"/>
    <w:rsid w:val="000374CD"/>
    <w:rsid w:val="000422D8"/>
    <w:rsid w:val="000429A1"/>
    <w:rsid w:val="00046C6E"/>
    <w:rsid w:val="00064AC9"/>
    <w:rsid w:val="00065180"/>
    <w:rsid w:val="00066EA6"/>
    <w:rsid w:val="00070132"/>
    <w:rsid w:val="0009181D"/>
    <w:rsid w:val="00097984"/>
    <w:rsid w:val="000A1774"/>
    <w:rsid w:val="000B13F6"/>
    <w:rsid w:val="000D7EA2"/>
    <w:rsid w:val="000F1FEA"/>
    <w:rsid w:val="000F5C07"/>
    <w:rsid w:val="00100BE4"/>
    <w:rsid w:val="001128C9"/>
    <w:rsid w:val="00122B75"/>
    <w:rsid w:val="001267B4"/>
    <w:rsid w:val="001321B6"/>
    <w:rsid w:val="00135166"/>
    <w:rsid w:val="001578CF"/>
    <w:rsid w:val="001622D3"/>
    <w:rsid w:val="00164A8F"/>
    <w:rsid w:val="00171125"/>
    <w:rsid w:val="001766B8"/>
    <w:rsid w:val="00193B0F"/>
    <w:rsid w:val="001A45B2"/>
    <w:rsid w:val="001B1EB4"/>
    <w:rsid w:val="001E091B"/>
    <w:rsid w:val="001F3BBA"/>
    <w:rsid w:val="002004B0"/>
    <w:rsid w:val="00226B1C"/>
    <w:rsid w:val="00247373"/>
    <w:rsid w:val="002627B0"/>
    <w:rsid w:val="00262B64"/>
    <w:rsid w:val="00263AF8"/>
    <w:rsid w:val="0029272A"/>
    <w:rsid w:val="00297825"/>
    <w:rsid w:val="002A51DD"/>
    <w:rsid w:val="002E24A1"/>
    <w:rsid w:val="002F0A11"/>
    <w:rsid w:val="002F294F"/>
    <w:rsid w:val="002F2D51"/>
    <w:rsid w:val="00306D19"/>
    <w:rsid w:val="00317722"/>
    <w:rsid w:val="0032321D"/>
    <w:rsid w:val="00325D3D"/>
    <w:rsid w:val="003409B6"/>
    <w:rsid w:val="003426D1"/>
    <w:rsid w:val="003460C2"/>
    <w:rsid w:val="00365EEC"/>
    <w:rsid w:val="003820FA"/>
    <w:rsid w:val="003B574E"/>
    <w:rsid w:val="003D0D19"/>
    <w:rsid w:val="003D2D6E"/>
    <w:rsid w:val="003E222B"/>
    <w:rsid w:val="003E5861"/>
    <w:rsid w:val="003F0173"/>
    <w:rsid w:val="004009E7"/>
    <w:rsid w:val="00411FBE"/>
    <w:rsid w:val="004138F0"/>
    <w:rsid w:val="004166D4"/>
    <w:rsid w:val="0042381B"/>
    <w:rsid w:val="004411E2"/>
    <w:rsid w:val="004442F3"/>
    <w:rsid w:val="00446E2B"/>
    <w:rsid w:val="004515F1"/>
    <w:rsid w:val="00487FE0"/>
    <w:rsid w:val="004927DB"/>
    <w:rsid w:val="00495B51"/>
    <w:rsid w:val="004A2DCB"/>
    <w:rsid w:val="004B41AC"/>
    <w:rsid w:val="004B5D06"/>
    <w:rsid w:val="004C1213"/>
    <w:rsid w:val="004C39C1"/>
    <w:rsid w:val="004D140D"/>
    <w:rsid w:val="004D1CB1"/>
    <w:rsid w:val="004E0603"/>
    <w:rsid w:val="004E34FD"/>
    <w:rsid w:val="004E39FF"/>
    <w:rsid w:val="004E733A"/>
    <w:rsid w:val="00500537"/>
    <w:rsid w:val="00505C44"/>
    <w:rsid w:val="00523F57"/>
    <w:rsid w:val="005273FA"/>
    <w:rsid w:val="00527DE8"/>
    <w:rsid w:val="00543195"/>
    <w:rsid w:val="0054489B"/>
    <w:rsid w:val="00545232"/>
    <w:rsid w:val="00580FF4"/>
    <w:rsid w:val="00596440"/>
    <w:rsid w:val="005A00B1"/>
    <w:rsid w:val="005A52EB"/>
    <w:rsid w:val="005C2E3F"/>
    <w:rsid w:val="005D1A08"/>
    <w:rsid w:val="005F30C2"/>
    <w:rsid w:val="00601D5D"/>
    <w:rsid w:val="00604A7C"/>
    <w:rsid w:val="00611E43"/>
    <w:rsid w:val="00615669"/>
    <w:rsid w:val="006222DE"/>
    <w:rsid w:val="00623D6C"/>
    <w:rsid w:val="00634190"/>
    <w:rsid w:val="00660C8F"/>
    <w:rsid w:val="00682662"/>
    <w:rsid w:val="006B3B35"/>
    <w:rsid w:val="006C5D1D"/>
    <w:rsid w:val="006C7DA5"/>
    <w:rsid w:val="006F1071"/>
    <w:rsid w:val="006F1F02"/>
    <w:rsid w:val="007147E2"/>
    <w:rsid w:val="007153DF"/>
    <w:rsid w:val="00730D85"/>
    <w:rsid w:val="007338C6"/>
    <w:rsid w:val="00734767"/>
    <w:rsid w:val="007432BB"/>
    <w:rsid w:val="0075066F"/>
    <w:rsid w:val="007748DB"/>
    <w:rsid w:val="00786B93"/>
    <w:rsid w:val="007B5098"/>
    <w:rsid w:val="007B6A83"/>
    <w:rsid w:val="007C1EB5"/>
    <w:rsid w:val="007C20F3"/>
    <w:rsid w:val="007E2715"/>
    <w:rsid w:val="007F243E"/>
    <w:rsid w:val="007F4FE5"/>
    <w:rsid w:val="007F5C84"/>
    <w:rsid w:val="0082026A"/>
    <w:rsid w:val="00820671"/>
    <w:rsid w:val="0082229B"/>
    <w:rsid w:val="0083126D"/>
    <w:rsid w:val="0084383E"/>
    <w:rsid w:val="008562FB"/>
    <w:rsid w:val="00863188"/>
    <w:rsid w:val="00886486"/>
    <w:rsid w:val="00890765"/>
    <w:rsid w:val="008A2C8A"/>
    <w:rsid w:val="008C0258"/>
    <w:rsid w:val="008D082A"/>
    <w:rsid w:val="008D49C7"/>
    <w:rsid w:val="008D66C2"/>
    <w:rsid w:val="008E1411"/>
    <w:rsid w:val="008F3A79"/>
    <w:rsid w:val="008F7761"/>
    <w:rsid w:val="008F7E13"/>
    <w:rsid w:val="0092377D"/>
    <w:rsid w:val="00933885"/>
    <w:rsid w:val="00941D68"/>
    <w:rsid w:val="00954297"/>
    <w:rsid w:val="009543E7"/>
    <w:rsid w:val="00965F98"/>
    <w:rsid w:val="00983B51"/>
    <w:rsid w:val="0098502E"/>
    <w:rsid w:val="009935AE"/>
    <w:rsid w:val="00993887"/>
    <w:rsid w:val="009A00A4"/>
    <w:rsid w:val="009A1FEB"/>
    <w:rsid w:val="009F4D68"/>
    <w:rsid w:val="00A06396"/>
    <w:rsid w:val="00A16636"/>
    <w:rsid w:val="00A33CC9"/>
    <w:rsid w:val="00A4304B"/>
    <w:rsid w:val="00A51B0D"/>
    <w:rsid w:val="00A87620"/>
    <w:rsid w:val="00A9344F"/>
    <w:rsid w:val="00A9374A"/>
    <w:rsid w:val="00A965CB"/>
    <w:rsid w:val="00A96D90"/>
    <w:rsid w:val="00AA588F"/>
    <w:rsid w:val="00AB0CC1"/>
    <w:rsid w:val="00AB5F8C"/>
    <w:rsid w:val="00AE7009"/>
    <w:rsid w:val="00AF3C9A"/>
    <w:rsid w:val="00B0040C"/>
    <w:rsid w:val="00B022E2"/>
    <w:rsid w:val="00B051B4"/>
    <w:rsid w:val="00B0534E"/>
    <w:rsid w:val="00B063DD"/>
    <w:rsid w:val="00B2026A"/>
    <w:rsid w:val="00B24D52"/>
    <w:rsid w:val="00B3068F"/>
    <w:rsid w:val="00B60490"/>
    <w:rsid w:val="00B60C5E"/>
    <w:rsid w:val="00B91F13"/>
    <w:rsid w:val="00BC7BC4"/>
    <w:rsid w:val="00BE7DEE"/>
    <w:rsid w:val="00BF0D8B"/>
    <w:rsid w:val="00BF23CE"/>
    <w:rsid w:val="00BF5434"/>
    <w:rsid w:val="00C11A46"/>
    <w:rsid w:val="00C46BA0"/>
    <w:rsid w:val="00C61076"/>
    <w:rsid w:val="00C61088"/>
    <w:rsid w:val="00C644BA"/>
    <w:rsid w:val="00C675DA"/>
    <w:rsid w:val="00C71D81"/>
    <w:rsid w:val="00C97764"/>
    <w:rsid w:val="00CB6296"/>
    <w:rsid w:val="00CD7B95"/>
    <w:rsid w:val="00CE0D3C"/>
    <w:rsid w:val="00CE4822"/>
    <w:rsid w:val="00CF231A"/>
    <w:rsid w:val="00D219AB"/>
    <w:rsid w:val="00D21A2C"/>
    <w:rsid w:val="00D46A5C"/>
    <w:rsid w:val="00D51E5A"/>
    <w:rsid w:val="00D558AA"/>
    <w:rsid w:val="00D67FCB"/>
    <w:rsid w:val="00D709D9"/>
    <w:rsid w:val="00D70C71"/>
    <w:rsid w:val="00D71501"/>
    <w:rsid w:val="00D91FE8"/>
    <w:rsid w:val="00D95B68"/>
    <w:rsid w:val="00DA2C00"/>
    <w:rsid w:val="00DC102B"/>
    <w:rsid w:val="00DC7D34"/>
    <w:rsid w:val="00DD2C60"/>
    <w:rsid w:val="00DD36F8"/>
    <w:rsid w:val="00DD3799"/>
    <w:rsid w:val="00DD5878"/>
    <w:rsid w:val="00E03CCA"/>
    <w:rsid w:val="00E13005"/>
    <w:rsid w:val="00E4190C"/>
    <w:rsid w:val="00E705C3"/>
    <w:rsid w:val="00E748FA"/>
    <w:rsid w:val="00E77E36"/>
    <w:rsid w:val="00E80FC7"/>
    <w:rsid w:val="00E81C43"/>
    <w:rsid w:val="00E90D16"/>
    <w:rsid w:val="00E9275B"/>
    <w:rsid w:val="00E974C4"/>
    <w:rsid w:val="00EA0FED"/>
    <w:rsid w:val="00EA1BA4"/>
    <w:rsid w:val="00EB530E"/>
    <w:rsid w:val="00EB54C7"/>
    <w:rsid w:val="00EC2E92"/>
    <w:rsid w:val="00ED7A6E"/>
    <w:rsid w:val="00EF1B0D"/>
    <w:rsid w:val="00EF6F58"/>
    <w:rsid w:val="00F172A2"/>
    <w:rsid w:val="00F24FD8"/>
    <w:rsid w:val="00F41D4C"/>
    <w:rsid w:val="00F5420F"/>
    <w:rsid w:val="00F560C5"/>
    <w:rsid w:val="00FA00F9"/>
    <w:rsid w:val="00FE6D0C"/>
    <w:rsid w:val="00FF2392"/>
    <w:rsid w:val="00FF4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69FFA4"/>
  <w15:chartTrackingRefBased/>
  <w15:docId w15:val="{94E67BE6-7441-43A7-95B0-8BA06E7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47373"/>
    <w:pPr>
      <w:suppressAutoHyphens/>
      <w:autoSpaceDN w:val="0"/>
      <w:spacing w:line="240" w:lineRule="auto"/>
      <w:textAlignment w:val="baseline"/>
    </w:pPr>
    <w:rPr>
      <w:rFonts w:ascii="Calibri" w:eastAsia="Times New Roman" w:hAnsi="Calibri"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7373"/>
    <w:pPr>
      <w:tabs>
        <w:tab w:val="center" w:pos="4536"/>
        <w:tab w:val="right" w:pos="9072"/>
      </w:tabs>
      <w:spacing w:after="0"/>
    </w:pPr>
  </w:style>
  <w:style w:type="character" w:customStyle="1" w:styleId="KopfzeileZchn">
    <w:name w:val="Kopfzeile Zchn"/>
    <w:basedOn w:val="Absatz-Standardschriftart"/>
    <w:link w:val="Kopfzeile"/>
    <w:uiPriority w:val="99"/>
    <w:rsid w:val="00247373"/>
    <w:rPr>
      <w:rFonts w:ascii="Calibri" w:eastAsia="Times New Roman" w:hAnsi="Calibri" w:cs="Times New Roman"/>
      <w:sz w:val="24"/>
      <w:szCs w:val="24"/>
      <w:lang w:eastAsia="ja-JP"/>
    </w:rPr>
  </w:style>
  <w:style w:type="paragraph" w:styleId="Fuzeile">
    <w:name w:val="footer"/>
    <w:basedOn w:val="Standard"/>
    <w:link w:val="FuzeileZchn"/>
    <w:uiPriority w:val="99"/>
    <w:unhideWhenUsed/>
    <w:rsid w:val="00247373"/>
    <w:pPr>
      <w:tabs>
        <w:tab w:val="center" w:pos="4536"/>
        <w:tab w:val="right" w:pos="9072"/>
      </w:tabs>
      <w:spacing w:after="0"/>
    </w:pPr>
  </w:style>
  <w:style w:type="character" w:customStyle="1" w:styleId="FuzeileZchn">
    <w:name w:val="Fußzeile Zchn"/>
    <w:basedOn w:val="Absatz-Standardschriftart"/>
    <w:link w:val="Fuzeile"/>
    <w:uiPriority w:val="99"/>
    <w:rsid w:val="00247373"/>
    <w:rPr>
      <w:rFonts w:ascii="Calibri" w:eastAsia="Times New Roman" w:hAnsi="Calibri" w:cs="Times New Roman"/>
      <w:sz w:val="24"/>
      <w:szCs w:val="24"/>
      <w:lang w:eastAsia="ja-JP"/>
    </w:rPr>
  </w:style>
  <w:style w:type="paragraph" w:customStyle="1" w:styleId="EinfAbs">
    <w:name w:val="[Einf. Abs.]"/>
    <w:basedOn w:val="Standard"/>
    <w:uiPriority w:val="99"/>
    <w:rsid w:val="00247373"/>
    <w:pPr>
      <w:widowControl w:val="0"/>
      <w:autoSpaceDE w:val="0"/>
      <w:spacing w:after="0" w:line="288" w:lineRule="auto"/>
    </w:pPr>
    <w:rPr>
      <w:rFonts w:ascii="Times-Roman" w:hAnsi="Times-Roman" w:cs="Times-Roman"/>
      <w:color w:val="000000"/>
    </w:rPr>
  </w:style>
  <w:style w:type="character" w:styleId="Hyperlink">
    <w:name w:val="Hyperlink"/>
    <w:basedOn w:val="Absatz-Standardschriftart"/>
    <w:uiPriority w:val="99"/>
    <w:unhideWhenUsed/>
    <w:rsid w:val="007147E2"/>
    <w:rPr>
      <w:color w:val="0000FF" w:themeColor="hyperlink"/>
      <w:u w:val="single"/>
    </w:rPr>
  </w:style>
  <w:style w:type="character" w:customStyle="1" w:styleId="NichtaufgelsteErwhnung1">
    <w:name w:val="Nicht aufgelöste Erwähnung1"/>
    <w:basedOn w:val="Absatz-Standardschriftart"/>
    <w:uiPriority w:val="99"/>
    <w:semiHidden/>
    <w:unhideWhenUsed/>
    <w:rsid w:val="007147E2"/>
    <w:rPr>
      <w:color w:val="605E5C"/>
      <w:shd w:val="clear" w:color="auto" w:fill="E1DFDD"/>
    </w:rPr>
  </w:style>
  <w:style w:type="paragraph" w:styleId="StandardWeb">
    <w:name w:val="Normal (Web)"/>
    <w:basedOn w:val="Standard"/>
    <w:uiPriority w:val="99"/>
    <w:semiHidden/>
    <w:unhideWhenUsed/>
    <w:rsid w:val="007153DF"/>
    <w:rPr>
      <w:rFonts w:ascii="Times New Roman" w:hAnsi="Times New Roman"/>
    </w:rPr>
  </w:style>
  <w:style w:type="paragraph" w:styleId="Sprechblasentext">
    <w:name w:val="Balloon Text"/>
    <w:basedOn w:val="Standard"/>
    <w:link w:val="SprechblasentextZchn"/>
    <w:uiPriority w:val="99"/>
    <w:semiHidden/>
    <w:unhideWhenUsed/>
    <w:rsid w:val="00523F5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F57"/>
    <w:rPr>
      <w:rFonts w:ascii="Segoe UI" w:eastAsia="Times New Roman" w:hAnsi="Segoe UI" w:cs="Segoe UI"/>
      <w:sz w:val="18"/>
      <w:szCs w:val="18"/>
      <w:lang w:eastAsia="ja-JP"/>
    </w:rPr>
  </w:style>
  <w:style w:type="character" w:styleId="Kommentarzeichen">
    <w:name w:val="annotation reference"/>
    <w:basedOn w:val="Absatz-Standardschriftart"/>
    <w:uiPriority w:val="99"/>
    <w:semiHidden/>
    <w:unhideWhenUsed/>
    <w:rsid w:val="00523F57"/>
    <w:rPr>
      <w:sz w:val="16"/>
      <w:szCs w:val="16"/>
    </w:rPr>
  </w:style>
  <w:style w:type="paragraph" w:styleId="Kommentartext">
    <w:name w:val="annotation text"/>
    <w:basedOn w:val="Standard"/>
    <w:link w:val="KommentartextZchn"/>
    <w:uiPriority w:val="99"/>
    <w:semiHidden/>
    <w:unhideWhenUsed/>
    <w:rsid w:val="00523F57"/>
    <w:rPr>
      <w:sz w:val="20"/>
      <w:szCs w:val="20"/>
    </w:rPr>
  </w:style>
  <w:style w:type="character" w:customStyle="1" w:styleId="KommentartextZchn">
    <w:name w:val="Kommentartext Zchn"/>
    <w:basedOn w:val="Absatz-Standardschriftart"/>
    <w:link w:val="Kommentartext"/>
    <w:uiPriority w:val="99"/>
    <w:semiHidden/>
    <w:rsid w:val="00523F57"/>
    <w:rPr>
      <w:rFonts w:ascii="Calibri" w:eastAsia="Times New Roman" w:hAnsi="Calibri" w:cs="Times New Roman"/>
      <w:sz w:val="20"/>
      <w:szCs w:val="20"/>
      <w:lang w:eastAsia="ja-JP"/>
    </w:rPr>
  </w:style>
  <w:style w:type="paragraph" w:styleId="Kommentarthema">
    <w:name w:val="annotation subject"/>
    <w:basedOn w:val="Kommentartext"/>
    <w:next w:val="Kommentartext"/>
    <w:link w:val="KommentarthemaZchn"/>
    <w:uiPriority w:val="99"/>
    <w:semiHidden/>
    <w:unhideWhenUsed/>
    <w:rsid w:val="00523F57"/>
    <w:rPr>
      <w:b/>
      <w:bCs/>
    </w:rPr>
  </w:style>
  <w:style w:type="character" w:customStyle="1" w:styleId="KommentarthemaZchn">
    <w:name w:val="Kommentarthema Zchn"/>
    <w:basedOn w:val="KommentartextZchn"/>
    <w:link w:val="Kommentarthema"/>
    <w:uiPriority w:val="99"/>
    <w:semiHidden/>
    <w:rsid w:val="00523F57"/>
    <w:rPr>
      <w:rFonts w:ascii="Calibri" w:eastAsia="Times New Roman" w:hAnsi="Calibri"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9587">
      <w:bodyDiv w:val="1"/>
      <w:marLeft w:val="0"/>
      <w:marRight w:val="0"/>
      <w:marTop w:val="0"/>
      <w:marBottom w:val="0"/>
      <w:divBdr>
        <w:top w:val="none" w:sz="0" w:space="0" w:color="auto"/>
        <w:left w:val="none" w:sz="0" w:space="0" w:color="auto"/>
        <w:bottom w:val="none" w:sz="0" w:space="0" w:color="auto"/>
        <w:right w:val="none" w:sz="0" w:space="0" w:color="auto"/>
      </w:divBdr>
    </w:div>
    <w:div w:id="501432522">
      <w:bodyDiv w:val="1"/>
      <w:marLeft w:val="0"/>
      <w:marRight w:val="0"/>
      <w:marTop w:val="0"/>
      <w:marBottom w:val="0"/>
      <w:divBdr>
        <w:top w:val="none" w:sz="0" w:space="0" w:color="auto"/>
        <w:left w:val="none" w:sz="0" w:space="0" w:color="auto"/>
        <w:bottom w:val="none" w:sz="0" w:space="0" w:color="auto"/>
        <w:right w:val="none" w:sz="0" w:space="0" w:color="auto"/>
      </w:divBdr>
    </w:div>
    <w:div w:id="830170546">
      <w:bodyDiv w:val="1"/>
      <w:marLeft w:val="0"/>
      <w:marRight w:val="0"/>
      <w:marTop w:val="0"/>
      <w:marBottom w:val="0"/>
      <w:divBdr>
        <w:top w:val="none" w:sz="0" w:space="0" w:color="auto"/>
        <w:left w:val="none" w:sz="0" w:space="0" w:color="auto"/>
        <w:bottom w:val="none" w:sz="0" w:space="0" w:color="auto"/>
        <w:right w:val="none" w:sz="0" w:space="0" w:color="auto"/>
      </w:divBdr>
    </w:div>
    <w:div w:id="1367288450">
      <w:bodyDiv w:val="1"/>
      <w:marLeft w:val="0"/>
      <w:marRight w:val="0"/>
      <w:marTop w:val="0"/>
      <w:marBottom w:val="0"/>
      <w:divBdr>
        <w:top w:val="none" w:sz="0" w:space="0" w:color="auto"/>
        <w:left w:val="none" w:sz="0" w:space="0" w:color="auto"/>
        <w:bottom w:val="none" w:sz="0" w:space="0" w:color="auto"/>
        <w:right w:val="none" w:sz="0" w:space="0" w:color="auto"/>
      </w:divBdr>
    </w:div>
    <w:div w:id="1825585798">
      <w:bodyDiv w:val="1"/>
      <w:marLeft w:val="0"/>
      <w:marRight w:val="0"/>
      <w:marTop w:val="0"/>
      <w:marBottom w:val="0"/>
      <w:divBdr>
        <w:top w:val="none" w:sz="0" w:space="0" w:color="auto"/>
        <w:left w:val="none" w:sz="0" w:space="0" w:color="auto"/>
        <w:bottom w:val="none" w:sz="0" w:space="0" w:color="auto"/>
        <w:right w:val="none" w:sz="0" w:space="0" w:color="auto"/>
      </w:divBdr>
    </w:div>
    <w:div w:id="19512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7201D65BFD9F458EBA75820EC3C305" ma:contentTypeVersion="2" ma:contentTypeDescription="Ein neues Dokument erstellen." ma:contentTypeScope="" ma:versionID="fee31c6a2298bf09e17531c2235db73d">
  <xsd:schema xmlns:xsd="http://www.w3.org/2001/XMLSchema" xmlns:xs="http://www.w3.org/2001/XMLSchema" xmlns:p="http://schemas.microsoft.com/office/2006/metadata/properties" xmlns:ns2="993e31ce-dde7-47a7-a069-efc51cee774c" targetNamespace="http://schemas.microsoft.com/office/2006/metadata/properties" ma:root="true" ma:fieldsID="900f00dd20a43d061a2b6ac3ddb4a1e0" ns2:_="">
    <xsd:import namespace="993e31ce-dde7-47a7-a069-efc51cee77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31ce-dde7-47a7-a069-efc51cee7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32AF8-750D-448C-9F7C-81E9CA623B14}">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993e31ce-dde7-47a7-a069-efc51cee774c"/>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68E4258-79CD-48E9-9C56-CB24BDD8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31ce-dde7-47a7-a069-efc51cee7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B0FB8-FB8F-4273-B740-20E361F93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Speth-Peitzmeier, Margret</dc:creator>
  <cp:keywords/>
  <dc:description/>
  <cp:lastModifiedBy>Fuchs, Alina</cp:lastModifiedBy>
  <cp:revision>4</cp:revision>
  <cp:lastPrinted>2022-06-20T12:55:00Z</cp:lastPrinted>
  <dcterms:created xsi:type="dcterms:W3CDTF">2022-11-14T16:50:00Z</dcterms:created>
  <dcterms:modified xsi:type="dcterms:W3CDTF">2022-11-14T16:53:00Z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0x010100937201D65BFD9F458EBA75820EC3C305</vt:lpwstr>
  </property>
</Properties>
</file>